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7A" w:rsidRDefault="00595139" w:rsidP="000870AB">
      <w:pPr>
        <w:tabs>
          <w:tab w:val="center" w:pos="4799"/>
          <w:tab w:val="left" w:pos="5809"/>
          <w:tab w:val="right" w:pos="8038"/>
        </w:tabs>
        <w:spacing w:before="500"/>
        <w:ind w:left="1560" w:right="1600"/>
        <w:rPr>
          <w:noProof/>
          <w:spacing w:val="-20"/>
        </w:rPr>
      </w:pPr>
      <w:r>
        <w:rPr>
          <w:b/>
          <w:spacing w:val="-20"/>
        </w:rPr>
        <w:tab/>
      </w:r>
      <w:r w:rsidR="00181F7A">
        <w:rPr>
          <w:b/>
          <w:spacing w:val="-20"/>
        </w:rPr>
        <w:t>ДОГОВОР</w:t>
      </w:r>
      <w:r w:rsidR="00637457">
        <w:rPr>
          <w:noProof/>
          <w:spacing w:val="-20"/>
        </w:rPr>
        <w:t xml:space="preserve"> N  </w:t>
      </w:r>
      <w:r w:rsidR="00C61FE9">
        <w:rPr>
          <w:noProof/>
          <w:spacing w:val="-20"/>
        </w:rPr>
        <w:t>___________</w:t>
      </w:r>
      <w:r w:rsidR="00363950">
        <w:rPr>
          <w:noProof/>
          <w:spacing w:val="-20"/>
        </w:rPr>
        <w:tab/>
      </w:r>
    </w:p>
    <w:p w:rsidR="00181F7A" w:rsidRPr="00D04704" w:rsidRDefault="00181F7A" w:rsidP="00181F7A">
      <w:pPr>
        <w:spacing w:before="120" w:after="120"/>
        <w:ind w:left="1559" w:right="1599"/>
        <w:jc w:val="center"/>
        <w:rPr>
          <w:spacing w:val="-20"/>
          <w:szCs w:val="22"/>
        </w:rPr>
      </w:pPr>
      <w:r w:rsidRPr="00D04704">
        <w:rPr>
          <w:spacing w:val="-20"/>
          <w:szCs w:val="22"/>
        </w:rPr>
        <w:t xml:space="preserve">на </w:t>
      </w:r>
      <w:r w:rsidR="00F0641B">
        <w:rPr>
          <w:spacing w:val="-20"/>
          <w:szCs w:val="22"/>
        </w:rPr>
        <w:t xml:space="preserve">проведение работ по </w:t>
      </w:r>
      <w:r w:rsidR="00516DC5">
        <w:rPr>
          <w:spacing w:val="-20"/>
          <w:szCs w:val="22"/>
        </w:rPr>
        <w:t xml:space="preserve"> специальной оценк</w:t>
      </w:r>
      <w:r w:rsidR="00F0641B">
        <w:rPr>
          <w:spacing w:val="-20"/>
          <w:szCs w:val="22"/>
        </w:rPr>
        <w:t>е</w:t>
      </w:r>
      <w:r w:rsidR="00516DC5">
        <w:rPr>
          <w:spacing w:val="-20"/>
          <w:szCs w:val="22"/>
        </w:rPr>
        <w:t xml:space="preserve"> условий труда</w:t>
      </w:r>
    </w:p>
    <w:p w:rsidR="00181F7A" w:rsidRPr="00AA64BB" w:rsidRDefault="00181F7A" w:rsidP="00181F7A">
      <w:pPr>
        <w:spacing w:before="240"/>
        <w:rPr>
          <w:color w:val="46000D"/>
          <w:szCs w:val="22"/>
        </w:rPr>
      </w:pPr>
      <w:r w:rsidRPr="00D04704">
        <w:rPr>
          <w:szCs w:val="22"/>
        </w:rPr>
        <w:t xml:space="preserve">г. Ханты-Мансийск     </w:t>
      </w:r>
      <w:r w:rsidRPr="00D04704">
        <w:rPr>
          <w:szCs w:val="22"/>
        </w:rPr>
        <w:tab/>
      </w:r>
      <w:r w:rsidRPr="00D04704">
        <w:rPr>
          <w:szCs w:val="22"/>
        </w:rPr>
        <w:tab/>
      </w:r>
      <w:r w:rsidRPr="00D04704">
        <w:rPr>
          <w:szCs w:val="22"/>
        </w:rPr>
        <w:tab/>
      </w:r>
      <w:r w:rsidRPr="00D04704">
        <w:rPr>
          <w:szCs w:val="22"/>
        </w:rPr>
        <w:tab/>
      </w:r>
      <w:r w:rsidRPr="00D04704">
        <w:rPr>
          <w:szCs w:val="22"/>
        </w:rPr>
        <w:tab/>
      </w:r>
      <w:r w:rsidRPr="00D04704">
        <w:rPr>
          <w:szCs w:val="22"/>
        </w:rPr>
        <w:tab/>
      </w:r>
      <w:r w:rsidR="00A1063F">
        <w:rPr>
          <w:b/>
          <w:noProof/>
          <w:color w:val="46000D"/>
          <w:szCs w:val="22"/>
        </w:rPr>
        <w:t xml:space="preserve">                                  </w:t>
      </w:r>
      <w:r w:rsidRPr="00AA64BB">
        <w:rPr>
          <w:b/>
          <w:noProof/>
          <w:color w:val="46000D"/>
          <w:szCs w:val="22"/>
        </w:rPr>
        <w:t>«</w:t>
      </w:r>
      <w:r w:rsidR="00C61FE9">
        <w:rPr>
          <w:b/>
          <w:noProof/>
          <w:color w:val="46000D"/>
          <w:szCs w:val="22"/>
        </w:rPr>
        <w:t>___</w:t>
      </w:r>
      <w:r w:rsidRPr="00AA64BB">
        <w:rPr>
          <w:b/>
          <w:noProof/>
          <w:color w:val="46000D"/>
          <w:szCs w:val="22"/>
        </w:rPr>
        <w:t>»</w:t>
      </w:r>
      <w:r w:rsidR="00C61FE9">
        <w:rPr>
          <w:b/>
          <w:noProof/>
          <w:color w:val="46000D"/>
          <w:szCs w:val="22"/>
        </w:rPr>
        <w:t>_______</w:t>
      </w:r>
      <w:r w:rsidRPr="00AA64BB">
        <w:rPr>
          <w:b/>
          <w:color w:val="46000D"/>
          <w:szCs w:val="22"/>
        </w:rPr>
        <w:t>20</w:t>
      </w:r>
      <w:r w:rsidR="00C61FE9">
        <w:rPr>
          <w:b/>
          <w:color w:val="46000D"/>
          <w:szCs w:val="22"/>
        </w:rPr>
        <w:t>___</w:t>
      </w:r>
      <w:r w:rsidRPr="00AA64BB">
        <w:rPr>
          <w:b/>
          <w:color w:val="46000D"/>
          <w:szCs w:val="22"/>
        </w:rPr>
        <w:t>г.</w:t>
      </w:r>
    </w:p>
    <w:p w:rsidR="003869FA" w:rsidRPr="00B24FEF" w:rsidRDefault="003869FA" w:rsidP="00B24FEF">
      <w:pPr>
        <w:spacing w:before="200" w:line="220" w:lineRule="auto"/>
        <w:ind w:firstLine="708"/>
        <w:jc w:val="both"/>
        <w:rPr>
          <w:b/>
          <w:i/>
          <w:color w:val="46000D"/>
          <w:szCs w:val="22"/>
        </w:rPr>
      </w:pPr>
      <w:r>
        <w:rPr>
          <w:b/>
          <w:i/>
          <w:szCs w:val="22"/>
        </w:rPr>
        <w:t>Автономная некоммерческая организация</w:t>
      </w:r>
      <w:r w:rsidRPr="00D04704">
        <w:rPr>
          <w:b/>
          <w:i/>
          <w:szCs w:val="22"/>
        </w:rPr>
        <w:t xml:space="preserve"> Ханты-Мансийского автономного округа</w:t>
      </w:r>
      <w:r>
        <w:rPr>
          <w:b/>
          <w:i/>
          <w:szCs w:val="22"/>
        </w:rPr>
        <w:t>-Югры</w:t>
      </w:r>
      <w:r w:rsidRPr="00D04704">
        <w:rPr>
          <w:b/>
          <w:i/>
          <w:szCs w:val="22"/>
        </w:rPr>
        <w:t xml:space="preserve"> «</w:t>
      </w:r>
      <w:r>
        <w:rPr>
          <w:b/>
          <w:i/>
          <w:szCs w:val="22"/>
        </w:rPr>
        <w:t>Региональный ц</w:t>
      </w:r>
      <w:r w:rsidRPr="00D04704">
        <w:rPr>
          <w:b/>
          <w:i/>
          <w:szCs w:val="22"/>
        </w:rPr>
        <w:t>ентр охраны труда»,</w:t>
      </w:r>
      <w:r w:rsidRPr="00D04704">
        <w:rPr>
          <w:szCs w:val="22"/>
        </w:rPr>
        <w:t xml:space="preserve"> именуем</w:t>
      </w:r>
      <w:r w:rsidR="00885834">
        <w:rPr>
          <w:szCs w:val="22"/>
        </w:rPr>
        <w:t>ая</w:t>
      </w:r>
      <w:r w:rsidRPr="00D04704">
        <w:rPr>
          <w:szCs w:val="22"/>
        </w:rPr>
        <w:t xml:space="preserve"> в дальнейшем Исполнитель, в лице директора </w:t>
      </w:r>
      <w:r w:rsidR="00A11532">
        <w:rPr>
          <w:szCs w:val="22"/>
        </w:rPr>
        <w:t>Доронина Владимира Александровича</w:t>
      </w:r>
      <w:r w:rsidRPr="00D04704">
        <w:rPr>
          <w:szCs w:val="22"/>
        </w:rPr>
        <w:t xml:space="preserve">, действующего на основании </w:t>
      </w:r>
      <w:r w:rsidR="00A11532">
        <w:rPr>
          <w:szCs w:val="22"/>
        </w:rPr>
        <w:t>Устава</w:t>
      </w:r>
      <w:r w:rsidR="00856090">
        <w:rPr>
          <w:szCs w:val="22"/>
        </w:rPr>
        <w:t xml:space="preserve"> </w:t>
      </w:r>
      <w:r w:rsidRPr="00D04704">
        <w:rPr>
          <w:szCs w:val="22"/>
        </w:rPr>
        <w:t>с одной стороны</w:t>
      </w:r>
      <w:r w:rsidR="00885834">
        <w:rPr>
          <w:szCs w:val="22"/>
        </w:rPr>
        <w:t xml:space="preserve"> </w:t>
      </w:r>
      <w:r w:rsidRPr="00D04704">
        <w:rPr>
          <w:szCs w:val="22"/>
        </w:rPr>
        <w:t>и</w:t>
      </w:r>
      <w:r w:rsidR="00885834">
        <w:rPr>
          <w:szCs w:val="22"/>
        </w:rPr>
        <w:t xml:space="preserve"> </w:t>
      </w:r>
      <w:r w:rsidR="00C61FE9">
        <w:rPr>
          <w:szCs w:val="22"/>
        </w:rPr>
        <w:t>______________________________________</w:t>
      </w:r>
      <w:r w:rsidR="00885834">
        <w:rPr>
          <w:b/>
          <w:i/>
          <w:szCs w:val="22"/>
        </w:rPr>
        <w:t xml:space="preserve"> </w:t>
      </w:r>
      <w:proofErr w:type="gramStart"/>
      <w:r w:rsidR="00521138">
        <w:rPr>
          <w:szCs w:val="22"/>
        </w:rPr>
        <w:t>именуем</w:t>
      </w:r>
      <w:r w:rsidR="00885834">
        <w:rPr>
          <w:szCs w:val="22"/>
        </w:rPr>
        <w:t>ое</w:t>
      </w:r>
      <w:proofErr w:type="gramEnd"/>
      <w:r w:rsidR="00521138">
        <w:rPr>
          <w:szCs w:val="22"/>
        </w:rPr>
        <w:t xml:space="preserve"> в дальнейшем Заказчик,</w:t>
      </w:r>
      <w:r w:rsidR="00885834">
        <w:rPr>
          <w:szCs w:val="22"/>
        </w:rPr>
        <w:t xml:space="preserve"> </w:t>
      </w:r>
      <w:r w:rsidR="0004027A" w:rsidRPr="0004027A">
        <w:t>в лице</w:t>
      </w:r>
      <w:r w:rsidR="00885834">
        <w:t xml:space="preserve"> </w:t>
      </w:r>
      <w:r w:rsidR="00C61FE9">
        <w:t>______________________________</w:t>
      </w:r>
      <w:r w:rsidR="00D00127" w:rsidRPr="00AA64BB">
        <w:rPr>
          <w:color w:val="46000D"/>
          <w:szCs w:val="22"/>
        </w:rPr>
        <w:t>,</w:t>
      </w:r>
      <w:r w:rsidR="00885834">
        <w:rPr>
          <w:color w:val="46000D"/>
          <w:szCs w:val="22"/>
        </w:rPr>
        <w:t xml:space="preserve"> </w:t>
      </w:r>
      <w:r w:rsidR="00EA2E89" w:rsidRPr="00D04704">
        <w:rPr>
          <w:szCs w:val="22"/>
        </w:rPr>
        <w:t>действующе</w:t>
      </w:r>
      <w:r w:rsidR="00DF06AE">
        <w:rPr>
          <w:szCs w:val="22"/>
        </w:rPr>
        <w:t>го</w:t>
      </w:r>
      <w:r w:rsidR="00EA2E89">
        <w:rPr>
          <w:szCs w:val="22"/>
        </w:rPr>
        <w:t xml:space="preserve"> на основании </w:t>
      </w:r>
      <w:r w:rsidR="00C61FE9">
        <w:rPr>
          <w:szCs w:val="22"/>
        </w:rPr>
        <w:t>________________</w:t>
      </w:r>
      <w:r w:rsidR="00EA2E89" w:rsidRPr="00D04704">
        <w:rPr>
          <w:szCs w:val="22"/>
        </w:rPr>
        <w:t>,</w:t>
      </w:r>
      <w:r w:rsidR="00885834">
        <w:rPr>
          <w:szCs w:val="22"/>
        </w:rPr>
        <w:t xml:space="preserve"> </w:t>
      </w:r>
      <w:r w:rsidRPr="00487275">
        <w:rPr>
          <w:szCs w:val="22"/>
        </w:rPr>
        <w:t>с другой стороны, заключили настоящий договор о нижеследующем:</w:t>
      </w:r>
    </w:p>
    <w:p w:rsidR="00B87614" w:rsidRPr="00135802" w:rsidRDefault="00B87614" w:rsidP="00B87614">
      <w:pPr>
        <w:jc w:val="both"/>
        <w:rPr>
          <w:sz w:val="16"/>
          <w:szCs w:val="16"/>
        </w:rPr>
      </w:pPr>
    </w:p>
    <w:p w:rsidR="00494D94" w:rsidRDefault="00494D94" w:rsidP="00B87614">
      <w:pPr>
        <w:pStyle w:val="FR1"/>
        <w:rPr>
          <w:rFonts w:ascii="Times New Roman" w:hAnsi="Times New Roman"/>
          <w:noProof/>
          <w:sz w:val="22"/>
          <w:szCs w:val="22"/>
        </w:rPr>
      </w:pPr>
      <w:r w:rsidRPr="00D04704">
        <w:rPr>
          <w:rFonts w:ascii="Times New Roman" w:hAnsi="Times New Roman"/>
          <w:noProof/>
          <w:sz w:val="22"/>
          <w:szCs w:val="22"/>
        </w:rPr>
        <w:t>1. Предмет договора</w:t>
      </w:r>
    </w:p>
    <w:p w:rsidR="00B87614" w:rsidRPr="00135802" w:rsidRDefault="00B87614" w:rsidP="00B87614">
      <w:pPr>
        <w:pStyle w:val="FR1"/>
        <w:rPr>
          <w:rFonts w:ascii="Times New Roman" w:hAnsi="Times New Roman"/>
          <w:sz w:val="16"/>
          <w:szCs w:val="16"/>
        </w:rPr>
      </w:pPr>
    </w:p>
    <w:p w:rsidR="00B6445A" w:rsidRDefault="00494D94" w:rsidP="00516DC5">
      <w:pPr>
        <w:ind w:firstLine="9"/>
        <w:jc w:val="both"/>
        <w:rPr>
          <w:szCs w:val="22"/>
        </w:rPr>
      </w:pPr>
      <w:r w:rsidRPr="00D04704">
        <w:rPr>
          <w:noProof/>
          <w:szCs w:val="22"/>
        </w:rPr>
        <w:t>1.1.</w:t>
      </w:r>
      <w:r w:rsidRPr="00D04704">
        <w:rPr>
          <w:b/>
          <w:bCs/>
          <w:szCs w:val="22"/>
        </w:rPr>
        <w:t>Исполнитель</w:t>
      </w:r>
      <w:r w:rsidR="00885834">
        <w:rPr>
          <w:b/>
          <w:bCs/>
          <w:szCs w:val="22"/>
        </w:rPr>
        <w:t xml:space="preserve"> </w:t>
      </w:r>
      <w:r>
        <w:rPr>
          <w:szCs w:val="22"/>
        </w:rPr>
        <w:t xml:space="preserve">обязуется выполнить в сроки, предусмотренные настоящим договором, работы </w:t>
      </w:r>
      <w:r w:rsidR="00926018">
        <w:rPr>
          <w:szCs w:val="22"/>
        </w:rPr>
        <w:t xml:space="preserve">по </w:t>
      </w:r>
      <w:r w:rsidR="00926018" w:rsidRPr="00D979B8">
        <w:rPr>
          <w:szCs w:val="22"/>
        </w:rPr>
        <w:t xml:space="preserve"> проведени</w:t>
      </w:r>
      <w:r w:rsidR="00F0641B">
        <w:rPr>
          <w:szCs w:val="22"/>
        </w:rPr>
        <w:t>ю</w:t>
      </w:r>
      <w:r w:rsidR="00926018" w:rsidRPr="00D979B8">
        <w:rPr>
          <w:szCs w:val="22"/>
        </w:rPr>
        <w:t xml:space="preserve"> специальной оценки условий труда (далее – СОУТ)</w:t>
      </w:r>
      <w:r w:rsidR="00B6445A">
        <w:rPr>
          <w:szCs w:val="22"/>
        </w:rPr>
        <w:t xml:space="preserve"> на основании Федерального закона № 426-ФЗ от 28.12.13 г.</w:t>
      </w:r>
      <w:r w:rsidR="00B6445A" w:rsidRPr="00B6445A">
        <w:rPr>
          <w:szCs w:val="22"/>
        </w:rPr>
        <w:t xml:space="preserve"> </w:t>
      </w:r>
      <w:r w:rsidR="00B6445A">
        <w:rPr>
          <w:szCs w:val="22"/>
        </w:rPr>
        <w:t>и Методики проведения специальной оценки условий труда</w:t>
      </w:r>
      <w:r w:rsidR="009C7685">
        <w:rPr>
          <w:szCs w:val="22"/>
        </w:rPr>
        <w:t xml:space="preserve">, которая состоит из двух этапов: </w:t>
      </w:r>
    </w:p>
    <w:p w:rsidR="00B6445A" w:rsidRDefault="00B6445A" w:rsidP="00516DC5">
      <w:pPr>
        <w:ind w:firstLine="9"/>
        <w:jc w:val="both"/>
        <w:rPr>
          <w:szCs w:val="22"/>
        </w:rPr>
      </w:pPr>
      <w:r>
        <w:rPr>
          <w:szCs w:val="22"/>
        </w:rPr>
        <w:t>-</w:t>
      </w:r>
      <w:r w:rsidR="009C7685">
        <w:rPr>
          <w:szCs w:val="22"/>
        </w:rPr>
        <w:t xml:space="preserve">1 этап </w:t>
      </w:r>
      <w:proofErr w:type="gramStart"/>
      <w:r w:rsidR="009C7685">
        <w:rPr>
          <w:szCs w:val="22"/>
        </w:rPr>
        <w:t>-и</w:t>
      </w:r>
      <w:proofErr w:type="gramEnd"/>
      <w:r w:rsidR="009C7685">
        <w:rPr>
          <w:szCs w:val="22"/>
        </w:rPr>
        <w:t>дентификация потенциально вредных и (или) опасных производственных факторов в соответствии заявленного количества рабочих мест Заказчиком;</w:t>
      </w:r>
    </w:p>
    <w:p w:rsidR="00B45133" w:rsidRDefault="00B6445A" w:rsidP="00516DC5">
      <w:pPr>
        <w:ind w:firstLine="9"/>
        <w:jc w:val="both"/>
        <w:rPr>
          <w:b/>
          <w:i/>
          <w:szCs w:val="22"/>
        </w:rPr>
      </w:pPr>
      <w:r>
        <w:rPr>
          <w:szCs w:val="22"/>
        </w:rPr>
        <w:t>-</w:t>
      </w:r>
      <w:r w:rsidR="009C7685">
        <w:rPr>
          <w:szCs w:val="22"/>
        </w:rPr>
        <w:t xml:space="preserve"> 2 эта</w:t>
      </w:r>
      <w:proofErr w:type="gramStart"/>
      <w:r w:rsidR="009C7685">
        <w:rPr>
          <w:szCs w:val="22"/>
        </w:rPr>
        <w:t>п-</w:t>
      </w:r>
      <w:proofErr w:type="gramEnd"/>
      <w:r w:rsidR="009C7685">
        <w:rPr>
          <w:szCs w:val="22"/>
        </w:rPr>
        <w:t xml:space="preserve"> исследования (испытания) и измерения фактических значений вредных и (или) опасных факторов производственной среды</w:t>
      </w:r>
      <w:r w:rsidR="00BE7C43">
        <w:rPr>
          <w:szCs w:val="22"/>
        </w:rPr>
        <w:t>, только тех рабочих мест, которые подлежат исследованиям после проведения 1 этапа работ</w:t>
      </w:r>
      <w:r w:rsidR="009C7685">
        <w:rPr>
          <w:szCs w:val="22"/>
        </w:rPr>
        <w:t xml:space="preserve"> в</w:t>
      </w:r>
      <w:r w:rsidR="00885834">
        <w:t xml:space="preserve"> </w:t>
      </w:r>
      <w:r w:rsidR="00C61FE9">
        <w:t>_____________________________________________</w:t>
      </w:r>
      <w:r w:rsidR="00B45133">
        <w:rPr>
          <w:b/>
          <w:i/>
          <w:szCs w:val="22"/>
        </w:rPr>
        <w:t xml:space="preserve">, </w:t>
      </w:r>
      <w:r w:rsidR="00B45133" w:rsidRPr="00B45133">
        <w:rPr>
          <w:szCs w:val="22"/>
        </w:rPr>
        <w:t>а</w:t>
      </w:r>
      <w:r w:rsidR="00B45133" w:rsidRPr="00B45133">
        <w:rPr>
          <w:b/>
          <w:szCs w:val="22"/>
        </w:rPr>
        <w:t xml:space="preserve"> </w:t>
      </w:r>
      <w:r w:rsidR="00926018">
        <w:rPr>
          <w:b/>
          <w:szCs w:val="22"/>
        </w:rPr>
        <w:t xml:space="preserve"> </w:t>
      </w:r>
      <w:r w:rsidR="00B45133" w:rsidRPr="00B45133">
        <w:rPr>
          <w:b/>
          <w:szCs w:val="22"/>
        </w:rPr>
        <w:t>Заказчик</w:t>
      </w:r>
      <w:r w:rsidR="00B45133" w:rsidRPr="00B45133">
        <w:rPr>
          <w:szCs w:val="22"/>
        </w:rPr>
        <w:t xml:space="preserve"> обязуется принять и оплатить </w:t>
      </w:r>
      <w:r w:rsidR="00B45133">
        <w:rPr>
          <w:szCs w:val="22"/>
        </w:rPr>
        <w:t xml:space="preserve"> вышеуказанные работы</w:t>
      </w:r>
      <w:r w:rsidR="00B45133">
        <w:rPr>
          <w:b/>
          <w:i/>
          <w:szCs w:val="22"/>
        </w:rPr>
        <w:t>.</w:t>
      </w:r>
    </w:p>
    <w:p w:rsidR="00B45133" w:rsidRDefault="00B45133" w:rsidP="00A83571">
      <w:pPr>
        <w:jc w:val="both"/>
        <w:rPr>
          <w:szCs w:val="22"/>
        </w:rPr>
      </w:pPr>
      <w:r w:rsidRPr="00B45133">
        <w:rPr>
          <w:szCs w:val="22"/>
        </w:rPr>
        <w:t>1.2</w:t>
      </w:r>
      <w:r>
        <w:rPr>
          <w:b/>
          <w:i/>
          <w:szCs w:val="22"/>
        </w:rPr>
        <w:t>.</w:t>
      </w:r>
      <w:r>
        <w:rPr>
          <w:szCs w:val="22"/>
        </w:rPr>
        <w:t>Количество рабочих мест, по отношению к которым провод</w:t>
      </w:r>
      <w:r w:rsidR="00BD56CE">
        <w:rPr>
          <w:szCs w:val="22"/>
        </w:rPr>
        <w:t>и</w:t>
      </w:r>
      <w:r>
        <w:rPr>
          <w:szCs w:val="22"/>
        </w:rPr>
        <w:t xml:space="preserve">тся </w:t>
      </w:r>
      <w:r w:rsidR="00BD56CE">
        <w:rPr>
          <w:szCs w:val="22"/>
        </w:rPr>
        <w:t>идентификация потенциально вредных и (</w:t>
      </w:r>
      <w:r w:rsidR="0058699F">
        <w:rPr>
          <w:szCs w:val="22"/>
        </w:rPr>
        <w:t>или) опасных производственных факторов на рабочих местах</w:t>
      </w:r>
      <w:r>
        <w:rPr>
          <w:szCs w:val="22"/>
        </w:rPr>
        <w:t>, указанны</w:t>
      </w:r>
      <w:r w:rsidR="0058699F">
        <w:rPr>
          <w:szCs w:val="22"/>
        </w:rPr>
        <w:t>х</w:t>
      </w:r>
      <w:r>
        <w:rPr>
          <w:szCs w:val="22"/>
        </w:rPr>
        <w:t xml:space="preserve"> в п. 1.1. настоящего Договора составляет</w:t>
      </w:r>
      <w:proofErr w:type="gramStart"/>
      <w:r>
        <w:rPr>
          <w:szCs w:val="22"/>
        </w:rPr>
        <w:t xml:space="preserve"> ________ (__________________________) </w:t>
      </w:r>
      <w:proofErr w:type="gramEnd"/>
      <w:r>
        <w:rPr>
          <w:szCs w:val="22"/>
        </w:rPr>
        <w:t>рабочих мест.</w:t>
      </w:r>
    </w:p>
    <w:p w:rsidR="00186265" w:rsidRPr="00D979B8" w:rsidRDefault="0058699F" w:rsidP="00186265">
      <w:pPr>
        <w:pStyle w:val="a5"/>
        <w:tabs>
          <w:tab w:val="num" w:pos="1760"/>
        </w:tabs>
        <w:spacing w:before="0"/>
        <w:ind w:firstLine="0"/>
        <w:rPr>
          <w:szCs w:val="22"/>
        </w:rPr>
      </w:pPr>
      <w:r>
        <w:rPr>
          <w:szCs w:val="22"/>
        </w:rPr>
        <w:t>1.</w:t>
      </w:r>
      <w:r w:rsidR="00B13EC0">
        <w:rPr>
          <w:szCs w:val="22"/>
        </w:rPr>
        <w:t>3</w:t>
      </w:r>
      <w:r>
        <w:rPr>
          <w:szCs w:val="22"/>
        </w:rPr>
        <w:t>.</w:t>
      </w:r>
      <w:r w:rsidR="00186265" w:rsidRPr="00D979B8">
        <w:rPr>
          <w:szCs w:val="22"/>
        </w:rPr>
        <w:t xml:space="preserve">СОУТ проводится в соответствии с перечнем рабочих мест, предоставленных  </w:t>
      </w:r>
      <w:r w:rsidR="00186265" w:rsidRPr="00D979B8">
        <w:rPr>
          <w:b/>
          <w:szCs w:val="22"/>
        </w:rPr>
        <w:t>Заказчиком</w:t>
      </w:r>
      <w:r w:rsidR="00186265">
        <w:rPr>
          <w:b/>
          <w:szCs w:val="22"/>
        </w:rPr>
        <w:t xml:space="preserve"> Исполнителю</w:t>
      </w:r>
      <w:r w:rsidR="00186265" w:rsidRPr="00D979B8">
        <w:rPr>
          <w:szCs w:val="22"/>
        </w:rPr>
        <w:t>.</w:t>
      </w:r>
    </w:p>
    <w:p w:rsidR="0088189F" w:rsidRDefault="0088189F" w:rsidP="00A83571">
      <w:pPr>
        <w:jc w:val="both"/>
        <w:rPr>
          <w:szCs w:val="22"/>
        </w:rPr>
      </w:pPr>
    </w:p>
    <w:p w:rsidR="00856090" w:rsidRDefault="00856090" w:rsidP="00856090">
      <w:pPr>
        <w:jc w:val="center"/>
        <w:rPr>
          <w:b/>
          <w:szCs w:val="22"/>
        </w:rPr>
      </w:pPr>
      <w:r w:rsidRPr="00856090">
        <w:rPr>
          <w:b/>
          <w:szCs w:val="22"/>
        </w:rPr>
        <w:t>2.Обязанности сторон</w:t>
      </w:r>
    </w:p>
    <w:p w:rsidR="00856090" w:rsidRDefault="00856090" w:rsidP="00856090">
      <w:pPr>
        <w:jc w:val="both"/>
        <w:rPr>
          <w:b/>
          <w:szCs w:val="22"/>
        </w:rPr>
      </w:pPr>
      <w:r w:rsidRPr="00856090">
        <w:rPr>
          <w:szCs w:val="22"/>
        </w:rPr>
        <w:t>2.1.</w:t>
      </w:r>
      <w:r w:rsidRPr="00856090">
        <w:rPr>
          <w:b/>
          <w:szCs w:val="22"/>
        </w:rPr>
        <w:t>Исполнитель обязан:</w:t>
      </w:r>
    </w:p>
    <w:p w:rsidR="00D32702" w:rsidRDefault="000F60BD" w:rsidP="00D32702">
      <w:pPr>
        <w:jc w:val="both"/>
        <w:rPr>
          <w:szCs w:val="22"/>
        </w:rPr>
      </w:pPr>
      <w:r>
        <w:t>2.1.1.</w:t>
      </w:r>
      <w:r w:rsidR="00D32702" w:rsidRPr="00D32702">
        <w:rPr>
          <w:szCs w:val="22"/>
        </w:rPr>
        <w:t xml:space="preserve"> </w:t>
      </w:r>
      <w:r w:rsidR="00D32702">
        <w:rPr>
          <w:szCs w:val="22"/>
        </w:rPr>
        <w:t>В</w:t>
      </w:r>
      <w:r w:rsidR="00D32702" w:rsidRPr="00D04704">
        <w:rPr>
          <w:szCs w:val="22"/>
        </w:rPr>
        <w:t>ыполн</w:t>
      </w:r>
      <w:r w:rsidR="00AA6470">
        <w:rPr>
          <w:szCs w:val="22"/>
        </w:rPr>
        <w:t>и</w:t>
      </w:r>
      <w:r w:rsidR="00D32702" w:rsidRPr="00D04704">
        <w:rPr>
          <w:szCs w:val="22"/>
        </w:rPr>
        <w:t xml:space="preserve">ть работы в соответствии с </w:t>
      </w:r>
      <w:r w:rsidR="00D32702">
        <w:rPr>
          <w:szCs w:val="22"/>
        </w:rPr>
        <w:t xml:space="preserve"> п.1.1 </w:t>
      </w:r>
      <w:r w:rsidR="000626E8">
        <w:rPr>
          <w:szCs w:val="22"/>
        </w:rPr>
        <w:t>-</w:t>
      </w:r>
      <w:r w:rsidR="00D32702">
        <w:rPr>
          <w:szCs w:val="22"/>
        </w:rPr>
        <w:t xml:space="preserve"> п.1.</w:t>
      </w:r>
      <w:r w:rsidR="000626E8">
        <w:rPr>
          <w:szCs w:val="22"/>
        </w:rPr>
        <w:t>3</w:t>
      </w:r>
      <w:r w:rsidR="00D32702">
        <w:rPr>
          <w:szCs w:val="22"/>
        </w:rPr>
        <w:t xml:space="preserve"> настоящего договора </w:t>
      </w:r>
      <w:r w:rsidR="00D32702" w:rsidRPr="00D04704">
        <w:rPr>
          <w:szCs w:val="22"/>
        </w:rPr>
        <w:t xml:space="preserve"> собственными силами и своим автотранспортом;</w:t>
      </w:r>
    </w:p>
    <w:p w:rsidR="00D32702" w:rsidRPr="00D04704" w:rsidRDefault="00D32702" w:rsidP="00D32702">
      <w:pPr>
        <w:spacing w:line="220" w:lineRule="auto"/>
        <w:jc w:val="both"/>
        <w:rPr>
          <w:szCs w:val="22"/>
        </w:rPr>
      </w:pPr>
      <w:r>
        <w:rPr>
          <w:szCs w:val="22"/>
        </w:rPr>
        <w:t>2.1.2.С</w:t>
      </w:r>
      <w:r w:rsidRPr="00D04704">
        <w:rPr>
          <w:szCs w:val="22"/>
        </w:rPr>
        <w:t>воими силами и за свой счет устранять допущенные по вине Исполнителя недостатки, которые</w:t>
      </w:r>
      <w:r w:rsidRPr="00D04704">
        <w:rPr>
          <w:noProof/>
          <w:szCs w:val="22"/>
        </w:rPr>
        <w:t xml:space="preserve"> могут</w:t>
      </w:r>
      <w:r w:rsidRPr="00D04704">
        <w:rPr>
          <w:szCs w:val="22"/>
        </w:rPr>
        <w:t xml:space="preserve"> повлечь отступление от технико-экономических параметров,</w:t>
      </w:r>
      <w:r w:rsidRPr="00D04704">
        <w:rPr>
          <w:noProof/>
          <w:szCs w:val="22"/>
        </w:rPr>
        <w:t xml:space="preserve"> предусмотренных д</w:t>
      </w:r>
      <w:r>
        <w:rPr>
          <w:szCs w:val="22"/>
        </w:rPr>
        <w:t>оговором</w:t>
      </w:r>
      <w:r w:rsidRPr="00D04704">
        <w:rPr>
          <w:szCs w:val="22"/>
        </w:rPr>
        <w:t>;</w:t>
      </w:r>
    </w:p>
    <w:p w:rsidR="00D32702" w:rsidRPr="00C5732D" w:rsidRDefault="00D32702" w:rsidP="00D32702">
      <w:pPr>
        <w:spacing w:line="220" w:lineRule="auto"/>
        <w:jc w:val="both"/>
        <w:rPr>
          <w:szCs w:val="22"/>
        </w:rPr>
      </w:pPr>
      <w:r>
        <w:rPr>
          <w:szCs w:val="22"/>
        </w:rPr>
        <w:t>2.1.3.Г</w:t>
      </w:r>
      <w:r w:rsidRPr="00D04704">
        <w:rPr>
          <w:szCs w:val="22"/>
        </w:rPr>
        <w:t>арантировать Заказчику передачу полученных по договору результатов, не нарушающих исключительных прав других лиц.</w:t>
      </w:r>
    </w:p>
    <w:p w:rsidR="00AA6470" w:rsidRDefault="00D32702" w:rsidP="00A83571">
      <w:pPr>
        <w:jc w:val="both"/>
        <w:rPr>
          <w:szCs w:val="22"/>
        </w:rPr>
      </w:pPr>
      <w:r>
        <w:rPr>
          <w:szCs w:val="22"/>
        </w:rPr>
        <w:t>2.1.4.</w:t>
      </w:r>
      <w:r w:rsidR="00AA6470">
        <w:rPr>
          <w:szCs w:val="22"/>
        </w:rPr>
        <w:t xml:space="preserve">Предоставлять по требованию </w:t>
      </w:r>
      <w:proofErr w:type="gramStart"/>
      <w:r w:rsidR="00AA6470">
        <w:rPr>
          <w:szCs w:val="22"/>
        </w:rPr>
        <w:t>Заказчика обоснования результатов проведения специальной оценки условий труда</w:t>
      </w:r>
      <w:proofErr w:type="gramEnd"/>
      <w:r w:rsidR="00AA6470">
        <w:rPr>
          <w:szCs w:val="22"/>
        </w:rPr>
        <w:t>.</w:t>
      </w:r>
    </w:p>
    <w:p w:rsidR="00494D94" w:rsidRDefault="00AA6470" w:rsidP="00A83571">
      <w:pPr>
        <w:jc w:val="both"/>
      </w:pPr>
      <w:r>
        <w:rPr>
          <w:szCs w:val="22"/>
        </w:rPr>
        <w:t>2.1.5.</w:t>
      </w:r>
      <w:r w:rsidR="000F60BD">
        <w:t>В</w:t>
      </w:r>
      <w:r w:rsidR="00494D94">
        <w:t xml:space="preserve">ыдать </w:t>
      </w:r>
      <w:r w:rsidR="00494D94" w:rsidRPr="001E24BC">
        <w:t>Заказчику</w:t>
      </w:r>
      <w:r w:rsidR="00494D94">
        <w:t xml:space="preserve"> с</w:t>
      </w:r>
      <w:r w:rsidR="00494D94" w:rsidRPr="001E24BC">
        <w:t>леду</w:t>
      </w:r>
      <w:r w:rsidR="00494D94">
        <w:t>ющие документы:</w:t>
      </w:r>
    </w:p>
    <w:p w:rsidR="00494D94" w:rsidRDefault="00494D94" w:rsidP="00494D94">
      <w:pPr>
        <w:spacing w:before="60" w:line="220" w:lineRule="auto"/>
        <w:ind w:left="40" w:firstLine="527"/>
        <w:jc w:val="both"/>
        <w:rPr>
          <w:szCs w:val="22"/>
        </w:rPr>
      </w:pPr>
      <w:r>
        <w:rPr>
          <w:szCs w:val="22"/>
        </w:rPr>
        <w:t>- протоколы измерений и исследований уровней производственных факторов на рабочих местах;</w:t>
      </w:r>
    </w:p>
    <w:p w:rsidR="00494D94" w:rsidRDefault="00494D94" w:rsidP="00494D94">
      <w:pPr>
        <w:spacing w:before="60" w:line="220" w:lineRule="auto"/>
        <w:ind w:left="40" w:firstLine="527"/>
        <w:jc w:val="both"/>
        <w:rPr>
          <w:szCs w:val="22"/>
        </w:rPr>
      </w:pPr>
      <w:r>
        <w:rPr>
          <w:szCs w:val="22"/>
        </w:rPr>
        <w:t>- ведомости рабочих мест;</w:t>
      </w:r>
    </w:p>
    <w:p w:rsidR="00494D94" w:rsidRDefault="00494D94" w:rsidP="00494D94">
      <w:pPr>
        <w:spacing w:before="60" w:line="220" w:lineRule="auto"/>
        <w:ind w:left="40" w:firstLine="527"/>
        <w:jc w:val="both"/>
        <w:rPr>
          <w:szCs w:val="22"/>
        </w:rPr>
      </w:pPr>
      <w:r>
        <w:rPr>
          <w:szCs w:val="22"/>
        </w:rPr>
        <w:t>- сводную ведомость р</w:t>
      </w:r>
      <w:r w:rsidR="004442A3">
        <w:rPr>
          <w:szCs w:val="22"/>
        </w:rPr>
        <w:t>езультатов СОУТ</w:t>
      </w:r>
      <w:r>
        <w:rPr>
          <w:szCs w:val="22"/>
        </w:rPr>
        <w:t>;</w:t>
      </w:r>
    </w:p>
    <w:p w:rsidR="00494D94" w:rsidRDefault="00494D94" w:rsidP="00494D94">
      <w:pPr>
        <w:spacing w:before="60" w:line="220" w:lineRule="auto"/>
        <w:ind w:left="40" w:firstLine="527"/>
        <w:jc w:val="both"/>
        <w:rPr>
          <w:szCs w:val="22"/>
        </w:rPr>
      </w:pPr>
      <w:r>
        <w:rPr>
          <w:szCs w:val="22"/>
        </w:rPr>
        <w:t xml:space="preserve">- карты </w:t>
      </w:r>
      <w:r w:rsidR="004442A3">
        <w:rPr>
          <w:szCs w:val="22"/>
        </w:rPr>
        <w:t>СОУТ</w:t>
      </w:r>
      <w:r>
        <w:rPr>
          <w:szCs w:val="22"/>
        </w:rPr>
        <w:t>;</w:t>
      </w:r>
    </w:p>
    <w:p w:rsidR="000F60BD" w:rsidRDefault="000F60BD" w:rsidP="000F60BD">
      <w:pPr>
        <w:spacing w:before="60" w:line="220" w:lineRule="auto"/>
        <w:ind w:left="40" w:hanging="40"/>
        <w:jc w:val="both"/>
        <w:rPr>
          <w:szCs w:val="22"/>
        </w:rPr>
      </w:pPr>
      <w:r>
        <w:rPr>
          <w:szCs w:val="22"/>
        </w:rPr>
        <w:t>2.1.</w:t>
      </w:r>
      <w:r w:rsidR="00AA6470">
        <w:rPr>
          <w:szCs w:val="22"/>
        </w:rPr>
        <w:t>6</w:t>
      </w:r>
      <w:r>
        <w:rPr>
          <w:szCs w:val="22"/>
        </w:rPr>
        <w:t>.Согласовывать с Заказчиком результаты выполненных работ (этапов);</w:t>
      </w:r>
    </w:p>
    <w:p w:rsidR="00BE7C43" w:rsidRDefault="00361F1D" w:rsidP="000F60BD">
      <w:pPr>
        <w:spacing w:before="60" w:line="220" w:lineRule="auto"/>
        <w:ind w:left="40" w:hanging="40"/>
        <w:jc w:val="both"/>
        <w:rPr>
          <w:szCs w:val="22"/>
        </w:rPr>
      </w:pPr>
      <w:r>
        <w:rPr>
          <w:szCs w:val="22"/>
        </w:rPr>
        <w:t>2.1.</w:t>
      </w:r>
      <w:r w:rsidR="00AA6470">
        <w:rPr>
          <w:szCs w:val="22"/>
        </w:rPr>
        <w:t>7</w:t>
      </w:r>
      <w:r>
        <w:rPr>
          <w:szCs w:val="22"/>
        </w:rPr>
        <w:t xml:space="preserve">. </w:t>
      </w:r>
      <w:r w:rsidR="00BE7C43">
        <w:rPr>
          <w:szCs w:val="22"/>
        </w:rPr>
        <w:t>Оказать помощь Заказчику в составлении декларации на рабочие места, на которых вредные и (или) опасные производственные факторы по результатам проведения идентификации не выявлены.</w:t>
      </w:r>
    </w:p>
    <w:p w:rsidR="00361F1D" w:rsidRDefault="00BE7C43" w:rsidP="000F60BD">
      <w:pPr>
        <w:spacing w:before="60" w:line="220" w:lineRule="auto"/>
        <w:ind w:left="40" w:hanging="40"/>
        <w:jc w:val="both"/>
        <w:rPr>
          <w:szCs w:val="22"/>
        </w:rPr>
      </w:pPr>
      <w:r>
        <w:rPr>
          <w:szCs w:val="22"/>
        </w:rPr>
        <w:t>2.1.8.</w:t>
      </w:r>
      <w:r w:rsidR="00361F1D">
        <w:rPr>
          <w:szCs w:val="22"/>
        </w:rPr>
        <w:t>Исполнитель не несёт ответственности за ошибки в работах, допущенные по вине Заказчика.</w:t>
      </w:r>
    </w:p>
    <w:p w:rsidR="00AA6470" w:rsidRDefault="00AA6470" w:rsidP="00AA6470">
      <w:pPr>
        <w:pStyle w:val="a5"/>
        <w:spacing w:before="0"/>
        <w:ind w:firstLine="0"/>
        <w:rPr>
          <w:szCs w:val="22"/>
        </w:rPr>
      </w:pPr>
      <w:r>
        <w:rPr>
          <w:szCs w:val="22"/>
        </w:rPr>
        <w:t>2.1.</w:t>
      </w:r>
      <w:r w:rsidR="00BE7C43">
        <w:rPr>
          <w:szCs w:val="22"/>
        </w:rPr>
        <w:t>9</w:t>
      </w:r>
      <w:r>
        <w:rPr>
          <w:szCs w:val="22"/>
        </w:rPr>
        <w:t>.</w:t>
      </w:r>
      <w:r w:rsidRPr="00AA6470">
        <w:rPr>
          <w:b/>
          <w:szCs w:val="22"/>
        </w:rPr>
        <w:t xml:space="preserve"> </w:t>
      </w:r>
      <w:r w:rsidRPr="000E6AF6">
        <w:rPr>
          <w:szCs w:val="22"/>
        </w:rPr>
        <w:t xml:space="preserve">Исполнитель </w:t>
      </w:r>
      <w:r w:rsidRPr="00D979B8">
        <w:rPr>
          <w:szCs w:val="22"/>
        </w:rPr>
        <w:t xml:space="preserve"> имеет право на основании Федерального закона «О специальной оценке условий труда» от 28.12.2013 г. N 426-ФЗ п.1.1</w:t>
      </w:r>
      <w:r>
        <w:rPr>
          <w:szCs w:val="22"/>
        </w:rPr>
        <w:t xml:space="preserve"> статьи 6</w:t>
      </w:r>
      <w:r w:rsidRPr="00D979B8">
        <w:rPr>
          <w:szCs w:val="22"/>
        </w:rPr>
        <w:t xml:space="preserve"> отказаться в порядке, установленном настоящим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работников организации, проводящей СОУТ.</w:t>
      </w:r>
    </w:p>
    <w:p w:rsidR="000E6AF6" w:rsidRDefault="000E6AF6" w:rsidP="00AA6470">
      <w:pPr>
        <w:pStyle w:val="a5"/>
        <w:spacing w:before="0"/>
        <w:ind w:firstLine="0"/>
        <w:rPr>
          <w:szCs w:val="22"/>
        </w:rPr>
      </w:pPr>
      <w:r>
        <w:rPr>
          <w:szCs w:val="22"/>
        </w:rPr>
        <w:t>2.1.</w:t>
      </w:r>
      <w:r w:rsidR="00BE7C43">
        <w:rPr>
          <w:szCs w:val="22"/>
        </w:rPr>
        <w:t>10</w:t>
      </w:r>
      <w:r>
        <w:rPr>
          <w:szCs w:val="22"/>
        </w:rPr>
        <w:t>.Исполнитель имеет право не приступать к проведению специальной оценки условий труда либо приостановить ее проведение в следующих случаях:</w:t>
      </w:r>
    </w:p>
    <w:p w:rsidR="000E6AF6" w:rsidRDefault="000E6AF6" w:rsidP="00AA6470">
      <w:pPr>
        <w:pStyle w:val="a5"/>
        <w:spacing w:before="0"/>
        <w:ind w:firstLine="0"/>
        <w:rPr>
          <w:szCs w:val="22"/>
        </w:rPr>
      </w:pPr>
      <w:r>
        <w:rPr>
          <w:szCs w:val="22"/>
        </w:rPr>
        <w:tab/>
        <w:t>-непредставления работодателем необходимых сведений, документов и информации, которые характеризуют условия труда на рабочих местах Заказчика;</w:t>
      </w:r>
    </w:p>
    <w:p w:rsidR="000E6AF6" w:rsidRPr="00D979B8" w:rsidRDefault="000E6AF6" w:rsidP="00AA6470">
      <w:pPr>
        <w:pStyle w:val="a5"/>
        <w:spacing w:before="0"/>
        <w:ind w:firstLine="0"/>
        <w:rPr>
          <w:szCs w:val="22"/>
        </w:rPr>
      </w:pPr>
      <w:r>
        <w:rPr>
          <w:szCs w:val="22"/>
        </w:rPr>
        <w:lastRenderedPageBreak/>
        <w:tab/>
        <w:t xml:space="preserve">-отказа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факторов; </w:t>
      </w:r>
    </w:p>
    <w:p w:rsidR="00AA6470" w:rsidRDefault="00AA6470" w:rsidP="000F60BD">
      <w:pPr>
        <w:spacing w:before="60" w:line="220" w:lineRule="auto"/>
        <w:ind w:left="40" w:hanging="40"/>
        <w:jc w:val="both"/>
        <w:rPr>
          <w:szCs w:val="22"/>
        </w:rPr>
      </w:pPr>
    </w:p>
    <w:p w:rsidR="000F60BD" w:rsidRDefault="000F60BD" w:rsidP="000F60BD">
      <w:pPr>
        <w:spacing w:before="60" w:line="220" w:lineRule="auto"/>
        <w:ind w:left="40" w:hanging="40"/>
        <w:jc w:val="both"/>
        <w:rPr>
          <w:b/>
          <w:szCs w:val="22"/>
        </w:rPr>
      </w:pPr>
      <w:r>
        <w:rPr>
          <w:szCs w:val="22"/>
        </w:rPr>
        <w:t>2.2.</w:t>
      </w:r>
      <w:r w:rsidRPr="000F60BD">
        <w:rPr>
          <w:b/>
          <w:szCs w:val="22"/>
        </w:rPr>
        <w:t>Заказчик обязан:</w:t>
      </w:r>
    </w:p>
    <w:p w:rsidR="000F60BD" w:rsidRDefault="000F60BD" w:rsidP="000F60BD">
      <w:pPr>
        <w:spacing w:before="60" w:line="220" w:lineRule="auto"/>
        <w:ind w:left="40" w:hanging="40"/>
        <w:jc w:val="both"/>
        <w:rPr>
          <w:szCs w:val="22"/>
        </w:rPr>
      </w:pPr>
      <w:r w:rsidRPr="000F60BD">
        <w:rPr>
          <w:szCs w:val="22"/>
        </w:rPr>
        <w:t>2.2.1.</w:t>
      </w:r>
      <w:r>
        <w:rPr>
          <w:szCs w:val="22"/>
        </w:rPr>
        <w:t>Заказчик принимает на себя обязательство оплатить</w:t>
      </w:r>
      <w:r w:rsidR="00D351E5">
        <w:rPr>
          <w:szCs w:val="22"/>
        </w:rPr>
        <w:t xml:space="preserve"> работу Исполнителя в размере и сроки, предусмотренные в разделе 3 настоящего Договора;</w:t>
      </w:r>
    </w:p>
    <w:p w:rsidR="00D351E5" w:rsidRDefault="00D351E5" w:rsidP="00D351E5">
      <w:pPr>
        <w:jc w:val="both"/>
        <w:rPr>
          <w:szCs w:val="22"/>
        </w:rPr>
      </w:pPr>
      <w:r>
        <w:rPr>
          <w:szCs w:val="22"/>
        </w:rPr>
        <w:t>2.2.2.В срок до «____»______________20___г,</w:t>
      </w:r>
      <w:r w:rsidRPr="00A70D19">
        <w:rPr>
          <w:szCs w:val="22"/>
        </w:rPr>
        <w:t xml:space="preserve"> Заказчик предоставляет Исполнителю</w:t>
      </w:r>
      <w:r>
        <w:rPr>
          <w:szCs w:val="22"/>
        </w:rPr>
        <w:t xml:space="preserve"> следующие материалы</w:t>
      </w:r>
      <w:r w:rsidRPr="00A70D19">
        <w:rPr>
          <w:szCs w:val="22"/>
        </w:rPr>
        <w:t>:</w:t>
      </w:r>
    </w:p>
    <w:p w:rsidR="00D351E5" w:rsidRPr="00B052A7" w:rsidRDefault="00D351E5" w:rsidP="00D351E5">
      <w:pPr>
        <w:numPr>
          <w:ilvl w:val="0"/>
          <w:numId w:val="7"/>
        </w:numPr>
        <w:ind w:left="408" w:hanging="408"/>
        <w:jc w:val="both"/>
        <w:rPr>
          <w:szCs w:val="22"/>
        </w:rPr>
      </w:pPr>
      <w:r w:rsidRPr="00B052A7">
        <w:rPr>
          <w:szCs w:val="22"/>
        </w:rPr>
        <w:t xml:space="preserve">Приказ «О создании комиссии по </w:t>
      </w:r>
      <w:r w:rsidR="00044922">
        <w:rPr>
          <w:szCs w:val="22"/>
        </w:rPr>
        <w:t>проведению специальной оценки условий труда</w:t>
      </w:r>
      <w:r w:rsidRPr="00B052A7">
        <w:rPr>
          <w:szCs w:val="22"/>
        </w:rPr>
        <w:t xml:space="preserve">». </w:t>
      </w:r>
    </w:p>
    <w:p w:rsidR="00215F78" w:rsidRDefault="00D351E5" w:rsidP="00D351E5">
      <w:pPr>
        <w:numPr>
          <w:ilvl w:val="0"/>
          <w:numId w:val="7"/>
        </w:numPr>
        <w:ind w:left="408" w:hanging="408"/>
        <w:jc w:val="both"/>
        <w:rPr>
          <w:szCs w:val="22"/>
        </w:rPr>
      </w:pPr>
      <w:r w:rsidRPr="00215F78">
        <w:rPr>
          <w:szCs w:val="22"/>
        </w:rPr>
        <w:t xml:space="preserve">Перечень рабочих </w:t>
      </w:r>
      <w:r w:rsidR="00215F78" w:rsidRPr="00215F78">
        <w:rPr>
          <w:szCs w:val="22"/>
        </w:rPr>
        <w:t>мест,</w:t>
      </w:r>
      <w:r w:rsidRPr="00215F78">
        <w:rPr>
          <w:szCs w:val="22"/>
        </w:rPr>
        <w:t xml:space="preserve"> </w:t>
      </w:r>
      <w:r w:rsidR="00215F78">
        <w:rPr>
          <w:szCs w:val="22"/>
        </w:rPr>
        <w:t>на которых будет проводиться специальная оценка условий труда</w:t>
      </w:r>
      <w:r w:rsidR="00681132">
        <w:rPr>
          <w:szCs w:val="22"/>
        </w:rPr>
        <w:t xml:space="preserve"> (Приложение № 1), составленный по</w:t>
      </w:r>
      <w:r w:rsidR="00EF26F0">
        <w:rPr>
          <w:szCs w:val="22"/>
        </w:rPr>
        <w:t xml:space="preserve"> форм</w:t>
      </w:r>
      <w:r w:rsidR="00681132">
        <w:rPr>
          <w:szCs w:val="22"/>
        </w:rPr>
        <w:t>е</w:t>
      </w:r>
      <w:r w:rsidR="00EF26F0">
        <w:rPr>
          <w:szCs w:val="22"/>
        </w:rPr>
        <w:t xml:space="preserve"> № 3 приложения № 3 Методики проведения специальной оценки условий труда к федеральному закону № 426-ФЗ от 28.12.13 г «О специальной оценке условий труда»</w:t>
      </w:r>
      <w:r w:rsidR="00215F78">
        <w:rPr>
          <w:szCs w:val="22"/>
        </w:rPr>
        <w:t>.</w:t>
      </w:r>
    </w:p>
    <w:p w:rsidR="00D351E5" w:rsidRPr="00215F78" w:rsidRDefault="00D351E5" w:rsidP="00D351E5">
      <w:pPr>
        <w:numPr>
          <w:ilvl w:val="0"/>
          <w:numId w:val="7"/>
        </w:numPr>
        <w:ind w:left="408" w:hanging="408"/>
        <w:jc w:val="both"/>
        <w:rPr>
          <w:szCs w:val="22"/>
        </w:rPr>
      </w:pPr>
      <w:r w:rsidRPr="00215F78">
        <w:rPr>
          <w:szCs w:val="22"/>
        </w:rPr>
        <w:t>Утвержденный перечень спецодежды</w:t>
      </w:r>
      <w:r w:rsidR="00EF26F0">
        <w:rPr>
          <w:szCs w:val="22"/>
        </w:rPr>
        <w:t>.</w:t>
      </w:r>
    </w:p>
    <w:p w:rsidR="00D351E5" w:rsidRPr="00B052A7" w:rsidRDefault="00D351E5" w:rsidP="00D351E5">
      <w:pPr>
        <w:numPr>
          <w:ilvl w:val="0"/>
          <w:numId w:val="7"/>
        </w:numPr>
        <w:ind w:left="408" w:hanging="408"/>
        <w:jc w:val="both"/>
        <w:rPr>
          <w:szCs w:val="22"/>
        </w:rPr>
      </w:pPr>
      <w:r w:rsidRPr="00B052A7">
        <w:rPr>
          <w:szCs w:val="22"/>
        </w:rPr>
        <w:t xml:space="preserve">Карту предприятия содержащую:   Код министерства по ОКОГУ;  Код территории по ОКАТО; </w:t>
      </w:r>
    </w:p>
    <w:p w:rsidR="00D351E5" w:rsidRPr="00B052A7" w:rsidRDefault="00D351E5" w:rsidP="00D351E5">
      <w:pPr>
        <w:pStyle w:val="a7"/>
        <w:jc w:val="both"/>
        <w:rPr>
          <w:sz w:val="22"/>
          <w:szCs w:val="22"/>
        </w:rPr>
      </w:pPr>
      <w:r w:rsidRPr="00B052A7">
        <w:rPr>
          <w:sz w:val="22"/>
          <w:szCs w:val="22"/>
        </w:rPr>
        <w:t xml:space="preserve">      Код органи</w:t>
      </w:r>
      <w:r>
        <w:rPr>
          <w:sz w:val="22"/>
          <w:szCs w:val="22"/>
        </w:rPr>
        <w:t xml:space="preserve">зации составителя по ОКПО;  </w:t>
      </w:r>
      <w:r w:rsidRPr="00B052A7">
        <w:rPr>
          <w:sz w:val="22"/>
          <w:szCs w:val="22"/>
        </w:rPr>
        <w:t>Код отрасли по ОКВЭД.</w:t>
      </w:r>
    </w:p>
    <w:p w:rsidR="00EA7D67" w:rsidRDefault="00EA7D67" w:rsidP="00D351E5">
      <w:pPr>
        <w:numPr>
          <w:ilvl w:val="0"/>
          <w:numId w:val="7"/>
        </w:numPr>
        <w:tabs>
          <w:tab w:val="num" w:pos="48"/>
        </w:tabs>
        <w:ind w:left="384"/>
        <w:jc w:val="both"/>
        <w:rPr>
          <w:szCs w:val="22"/>
        </w:rPr>
      </w:pPr>
      <w:r>
        <w:rPr>
          <w:szCs w:val="22"/>
        </w:rPr>
        <w:t>Техническую (эксплуатационную) документацию на производственное оборудование (машины, механизмы, инструменты и приспособления), используемые на рабочих местах конкретных работников;</w:t>
      </w:r>
    </w:p>
    <w:p w:rsidR="00EA7D67" w:rsidRDefault="00EA7D67" w:rsidP="00D351E5">
      <w:pPr>
        <w:numPr>
          <w:ilvl w:val="0"/>
          <w:numId w:val="7"/>
        </w:numPr>
        <w:tabs>
          <w:tab w:val="num" w:pos="48"/>
        </w:tabs>
        <w:ind w:left="384"/>
        <w:jc w:val="both"/>
        <w:rPr>
          <w:szCs w:val="22"/>
        </w:rPr>
      </w:pPr>
      <w:r>
        <w:rPr>
          <w:szCs w:val="22"/>
        </w:rPr>
        <w:t>Технологическая документация, характеристик технологического процесса.</w:t>
      </w:r>
    </w:p>
    <w:p w:rsidR="00EA7D67" w:rsidRDefault="00EA7D67" w:rsidP="00D351E5">
      <w:pPr>
        <w:numPr>
          <w:ilvl w:val="0"/>
          <w:numId w:val="7"/>
        </w:numPr>
        <w:tabs>
          <w:tab w:val="num" w:pos="48"/>
        </w:tabs>
        <w:ind w:left="384"/>
        <w:jc w:val="both"/>
        <w:rPr>
          <w:szCs w:val="22"/>
        </w:rPr>
      </w:pPr>
      <w:r>
        <w:rPr>
          <w:szCs w:val="22"/>
        </w:rPr>
        <w:t>Проекты строительства и (или)</w:t>
      </w:r>
      <w:r w:rsidR="00F5343B">
        <w:rPr>
          <w:szCs w:val="22"/>
        </w:rPr>
        <w:t xml:space="preserve"> реконструкции производственных объектов (зданий, сооружений, производственных помещений).</w:t>
      </w:r>
    </w:p>
    <w:p w:rsidR="00F5343B" w:rsidRDefault="00F5343B" w:rsidP="00D351E5">
      <w:pPr>
        <w:numPr>
          <w:ilvl w:val="0"/>
          <w:numId w:val="7"/>
        </w:numPr>
        <w:tabs>
          <w:tab w:val="num" w:pos="48"/>
        </w:tabs>
        <w:ind w:left="384"/>
        <w:jc w:val="both"/>
        <w:rPr>
          <w:szCs w:val="22"/>
        </w:rPr>
      </w:pPr>
      <w:r>
        <w:rPr>
          <w:szCs w:val="22"/>
        </w:rPr>
        <w:t xml:space="preserve">Характеристики применяемых в производстве веществ, материалов, сырья (в том числе установленных по результатам </w:t>
      </w:r>
      <w:r w:rsidR="00741D2C">
        <w:rPr>
          <w:szCs w:val="22"/>
        </w:rPr>
        <w:t>токсикологической, санитарно-гигиенической и медико-биологической оценок).</w:t>
      </w:r>
    </w:p>
    <w:p w:rsidR="000C0E69" w:rsidRDefault="000C0E69" w:rsidP="00D351E5">
      <w:pPr>
        <w:numPr>
          <w:ilvl w:val="0"/>
          <w:numId w:val="7"/>
        </w:numPr>
        <w:tabs>
          <w:tab w:val="num" w:pos="48"/>
        </w:tabs>
        <w:ind w:left="384"/>
        <w:jc w:val="both"/>
        <w:rPr>
          <w:szCs w:val="22"/>
        </w:rPr>
      </w:pPr>
      <w:proofErr w:type="gramStart"/>
      <w:r>
        <w:rPr>
          <w:szCs w:val="22"/>
        </w:rPr>
        <w:t>Декларации о соответствии и (или) сертификатов соответствия производственного оборудования, машин, механизмов, инструментов и приспособлений, технологических процессов, веществ, материалов, сырья установленным требованиям.</w:t>
      </w:r>
      <w:proofErr w:type="gramEnd"/>
    </w:p>
    <w:p w:rsidR="00D351E5" w:rsidRPr="00B052A7" w:rsidRDefault="00D351E5" w:rsidP="00D351E5">
      <w:pPr>
        <w:numPr>
          <w:ilvl w:val="0"/>
          <w:numId w:val="7"/>
        </w:numPr>
        <w:tabs>
          <w:tab w:val="num" w:pos="48"/>
        </w:tabs>
        <w:ind w:left="384"/>
        <w:jc w:val="both"/>
        <w:rPr>
          <w:szCs w:val="22"/>
        </w:rPr>
      </w:pPr>
      <w:r w:rsidRPr="00B052A7">
        <w:rPr>
          <w:szCs w:val="22"/>
        </w:rPr>
        <w:t>План помещений с указанием:</w:t>
      </w:r>
    </w:p>
    <w:p w:rsidR="00D351E5" w:rsidRPr="00B052A7" w:rsidRDefault="00D351E5" w:rsidP="00D351E5">
      <w:pPr>
        <w:numPr>
          <w:ilvl w:val="1"/>
          <w:numId w:val="7"/>
        </w:numPr>
        <w:jc w:val="both"/>
        <w:rPr>
          <w:szCs w:val="22"/>
        </w:rPr>
      </w:pPr>
      <w:r w:rsidRPr="00B052A7">
        <w:rPr>
          <w:szCs w:val="22"/>
        </w:rPr>
        <w:t>расположения рабочих мест (номером);</w:t>
      </w:r>
    </w:p>
    <w:p w:rsidR="00D351E5" w:rsidRPr="00B052A7" w:rsidRDefault="00D351E5" w:rsidP="00D351E5">
      <w:pPr>
        <w:numPr>
          <w:ilvl w:val="1"/>
          <w:numId w:val="7"/>
        </w:numPr>
        <w:rPr>
          <w:szCs w:val="22"/>
        </w:rPr>
      </w:pPr>
      <w:r w:rsidRPr="00B052A7">
        <w:rPr>
          <w:szCs w:val="22"/>
        </w:rPr>
        <w:t>расстановкой светильников (марка, мощность, место установки);</w:t>
      </w:r>
    </w:p>
    <w:p w:rsidR="00D351E5" w:rsidRPr="00B052A7" w:rsidRDefault="00D351E5" w:rsidP="00D351E5">
      <w:pPr>
        <w:numPr>
          <w:ilvl w:val="1"/>
          <w:numId w:val="7"/>
        </w:numPr>
        <w:rPr>
          <w:szCs w:val="22"/>
        </w:rPr>
      </w:pPr>
      <w:r w:rsidRPr="00B052A7">
        <w:rPr>
          <w:szCs w:val="22"/>
        </w:rPr>
        <w:t>высота этажа.</w:t>
      </w:r>
    </w:p>
    <w:p w:rsidR="00D351E5" w:rsidRPr="00B052A7" w:rsidRDefault="00D351E5" w:rsidP="00D351E5">
      <w:pPr>
        <w:numPr>
          <w:ilvl w:val="0"/>
          <w:numId w:val="7"/>
        </w:numPr>
        <w:tabs>
          <w:tab w:val="num" w:pos="-24"/>
        </w:tabs>
        <w:jc w:val="both"/>
        <w:rPr>
          <w:szCs w:val="22"/>
        </w:rPr>
      </w:pPr>
      <w:r w:rsidRPr="00B052A7">
        <w:rPr>
          <w:szCs w:val="22"/>
        </w:rPr>
        <w:t>Перечень оснащения рабочего места оборудованием, приспособлением, инструментами.</w:t>
      </w:r>
    </w:p>
    <w:p w:rsidR="00D351E5" w:rsidRPr="00B052A7" w:rsidRDefault="00D351E5" w:rsidP="00D351E5">
      <w:pPr>
        <w:numPr>
          <w:ilvl w:val="1"/>
          <w:numId w:val="7"/>
        </w:numPr>
        <w:jc w:val="both"/>
        <w:rPr>
          <w:szCs w:val="22"/>
        </w:rPr>
      </w:pPr>
      <w:r w:rsidRPr="00B052A7">
        <w:rPr>
          <w:szCs w:val="22"/>
        </w:rPr>
        <w:t>При работе на компьютере указать марку монитора и размер по диагонали.</w:t>
      </w:r>
    </w:p>
    <w:p w:rsidR="00D351E5" w:rsidRPr="00B052A7" w:rsidRDefault="00D351E5" w:rsidP="00D351E5">
      <w:pPr>
        <w:numPr>
          <w:ilvl w:val="1"/>
          <w:numId w:val="7"/>
        </w:numPr>
        <w:jc w:val="both"/>
        <w:rPr>
          <w:szCs w:val="22"/>
        </w:rPr>
      </w:pPr>
      <w:r w:rsidRPr="00B052A7">
        <w:rPr>
          <w:szCs w:val="22"/>
        </w:rPr>
        <w:t>Ксерокопии техпаспортов  на автомобили</w:t>
      </w:r>
    </w:p>
    <w:p w:rsidR="00D351E5" w:rsidRPr="00B052A7" w:rsidRDefault="00D351E5" w:rsidP="00D351E5">
      <w:pPr>
        <w:numPr>
          <w:ilvl w:val="0"/>
          <w:numId w:val="7"/>
        </w:numPr>
        <w:ind w:left="336"/>
        <w:jc w:val="both"/>
        <w:rPr>
          <w:szCs w:val="22"/>
        </w:rPr>
      </w:pPr>
      <w:r w:rsidRPr="00B052A7">
        <w:rPr>
          <w:szCs w:val="22"/>
        </w:rPr>
        <w:t>Список работников, п</w:t>
      </w:r>
      <w:r>
        <w:rPr>
          <w:szCs w:val="22"/>
        </w:rPr>
        <w:t>олучающих дополнительный отпуск</w:t>
      </w:r>
      <w:r w:rsidRPr="00B052A7">
        <w:rPr>
          <w:szCs w:val="22"/>
        </w:rPr>
        <w:t>.</w:t>
      </w:r>
    </w:p>
    <w:p w:rsidR="00D351E5" w:rsidRPr="00B052A7" w:rsidRDefault="00D351E5" w:rsidP="00D351E5">
      <w:pPr>
        <w:numPr>
          <w:ilvl w:val="0"/>
          <w:numId w:val="7"/>
        </w:numPr>
        <w:ind w:left="336"/>
        <w:jc w:val="both"/>
        <w:rPr>
          <w:szCs w:val="22"/>
        </w:rPr>
      </w:pPr>
      <w:r w:rsidRPr="00B052A7">
        <w:rPr>
          <w:szCs w:val="22"/>
        </w:rPr>
        <w:t>Список работников, получающих молоко или профилактическое питание.</w:t>
      </w:r>
    </w:p>
    <w:p w:rsidR="00D351E5" w:rsidRPr="00B052A7" w:rsidRDefault="00D351E5" w:rsidP="00D351E5">
      <w:pPr>
        <w:numPr>
          <w:ilvl w:val="0"/>
          <w:numId w:val="7"/>
        </w:numPr>
        <w:ind w:left="336"/>
        <w:jc w:val="both"/>
        <w:rPr>
          <w:szCs w:val="22"/>
        </w:rPr>
      </w:pPr>
      <w:r w:rsidRPr="00B052A7">
        <w:rPr>
          <w:szCs w:val="22"/>
        </w:rPr>
        <w:t>Список работников, получающих льготную пенсию</w:t>
      </w:r>
      <w:r w:rsidR="00361F1D">
        <w:rPr>
          <w:szCs w:val="22"/>
        </w:rPr>
        <w:t>.</w:t>
      </w:r>
      <w:r w:rsidRPr="00B052A7">
        <w:rPr>
          <w:szCs w:val="22"/>
        </w:rPr>
        <w:t xml:space="preserve"> </w:t>
      </w:r>
    </w:p>
    <w:p w:rsidR="00D351E5" w:rsidRPr="00B052A7" w:rsidRDefault="00D351E5" w:rsidP="00D351E5">
      <w:pPr>
        <w:numPr>
          <w:ilvl w:val="0"/>
          <w:numId w:val="7"/>
        </w:numPr>
        <w:ind w:left="336"/>
        <w:jc w:val="both"/>
        <w:rPr>
          <w:szCs w:val="22"/>
        </w:rPr>
      </w:pPr>
      <w:r w:rsidRPr="00B052A7">
        <w:rPr>
          <w:szCs w:val="22"/>
        </w:rPr>
        <w:t>Ксерокопию приказа на регламентируемые перерывы</w:t>
      </w:r>
      <w:r w:rsidR="00361F1D">
        <w:rPr>
          <w:szCs w:val="22"/>
        </w:rPr>
        <w:t>.</w:t>
      </w:r>
      <w:r w:rsidRPr="00B052A7">
        <w:rPr>
          <w:szCs w:val="22"/>
        </w:rPr>
        <w:t xml:space="preserve"> </w:t>
      </w:r>
    </w:p>
    <w:p w:rsidR="00D351E5" w:rsidRDefault="00D351E5" w:rsidP="00D351E5">
      <w:pPr>
        <w:numPr>
          <w:ilvl w:val="0"/>
          <w:numId w:val="7"/>
        </w:numPr>
        <w:ind w:left="336"/>
        <w:jc w:val="both"/>
        <w:rPr>
          <w:szCs w:val="22"/>
        </w:rPr>
      </w:pPr>
      <w:r w:rsidRPr="00B052A7">
        <w:rPr>
          <w:szCs w:val="22"/>
        </w:rPr>
        <w:t>Перечень  на прохождение периодических мед</w:t>
      </w:r>
      <w:r w:rsidR="00361F1D">
        <w:rPr>
          <w:szCs w:val="22"/>
        </w:rPr>
        <w:t xml:space="preserve">ицинских </w:t>
      </w:r>
      <w:r>
        <w:rPr>
          <w:szCs w:val="22"/>
        </w:rPr>
        <w:t>осмотров</w:t>
      </w:r>
      <w:r w:rsidR="00361F1D">
        <w:rPr>
          <w:szCs w:val="22"/>
        </w:rPr>
        <w:t>.</w:t>
      </w:r>
    </w:p>
    <w:p w:rsidR="000C0E69" w:rsidRPr="00B052A7" w:rsidRDefault="000C0E69" w:rsidP="00D351E5">
      <w:pPr>
        <w:numPr>
          <w:ilvl w:val="0"/>
          <w:numId w:val="7"/>
        </w:numPr>
        <w:ind w:left="336"/>
        <w:jc w:val="both"/>
        <w:rPr>
          <w:szCs w:val="22"/>
        </w:rPr>
      </w:pPr>
      <w:r>
        <w:rPr>
          <w:szCs w:val="22"/>
        </w:rPr>
        <w:t>Результаты ранее проводившихся исследований (испытаний) и измерений факторов.</w:t>
      </w:r>
    </w:p>
    <w:p w:rsidR="00D351E5" w:rsidRPr="00D351E5" w:rsidRDefault="00EF26F0" w:rsidP="00D351E5">
      <w:pPr>
        <w:numPr>
          <w:ilvl w:val="0"/>
          <w:numId w:val="7"/>
        </w:numPr>
        <w:ind w:left="336"/>
        <w:jc w:val="both"/>
        <w:rPr>
          <w:sz w:val="32"/>
          <w:szCs w:val="32"/>
        </w:rPr>
      </w:pPr>
      <w:r>
        <w:rPr>
          <w:szCs w:val="22"/>
        </w:rPr>
        <w:t>СНИЛС работников на местах, которых проводится специальная оценка условий труда</w:t>
      </w:r>
      <w:r w:rsidR="00361F1D">
        <w:rPr>
          <w:szCs w:val="22"/>
        </w:rPr>
        <w:t>.</w:t>
      </w:r>
    </w:p>
    <w:p w:rsidR="00044922" w:rsidRDefault="00D351E5" w:rsidP="00D3187B">
      <w:pPr>
        <w:jc w:val="both"/>
        <w:rPr>
          <w:szCs w:val="22"/>
        </w:rPr>
      </w:pPr>
      <w:r>
        <w:rPr>
          <w:szCs w:val="22"/>
        </w:rPr>
        <w:t>2.2.3.</w:t>
      </w:r>
      <w:r w:rsidR="00044922">
        <w:rPr>
          <w:szCs w:val="22"/>
        </w:rPr>
        <w:t>Не предпринимать каких бы то ни было преднамеренных действий, направленных на сужение круга вопросов, подлежащих выявлению при проведении специальной оценки условий труда и влияющих на результаты ее проведения.</w:t>
      </w:r>
    </w:p>
    <w:p w:rsidR="00D3187B" w:rsidRPr="00D04704" w:rsidRDefault="00044922" w:rsidP="00D3187B">
      <w:pPr>
        <w:jc w:val="both"/>
        <w:rPr>
          <w:szCs w:val="22"/>
        </w:rPr>
      </w:pPr>
      <w:r>
        <w:rPr>
          <w:szCs w:val="22"/>
        </w:rPr>
        <w:t>2.2.4.Создать комиссию по проведению</w:t>
      </w:r>
      <w:r w:rsidR="00AD59BB">
        <w:rPr>
          <w:szCs w:val="22"/>
        </w:rPr>
        <w:t xml:space="preserve"> специальной оценки условий труда</w:t>
      </w:r>
      <w:r w:rsidR="00D3187B">
        <w:rPr>
          <w:szCs w:val="22"/>
        </w:rPr>
        <w:t>.</w:t>
      </w:r>
      <w:r w:rsidR="00AD59BB">
        <w:rPr>
          <w:szCs w:val="22"/>
        </w:rPr>
        <w:t xml:space="preserve"> Состав  порядок деятельности комиссии утверждаются приказом (распоряжением) работодателя в соответствии с требованиями  федерального закона № 426-ФЗ от 28.12.13 г.</w:t>
      </w:r>
    </w:p>
    <w:p w:rsidR="00413178" w:rsidRDefault="00D3187B" w:rsidP="00D351E5">
      <w:pPr>
        <w:jc w:val="both"/>
        <w:rPr>
          <w:szCs w:val="22"/>
        </w:rPr>
      </w:pPr>
      <w:r>
        <w:rPr>
          <w:szCs w:val="22"/>
        </w:rPr>
        <w:t>2.2.</w:t>
      </w:r>
      <w:r w:rsidR="00215F78">
        <w:rPr>
          <w:szCs w:val="22"/>
        </w:rPr>
        <w:t>5</w:t>
      </w:r>
      <w:r>
        <w:rPr>
          <w:szCs w:val="22"/>
        </w:rPr>
        <w:t>.</w:t>
      </w:r>
      <w:r w:rsidR="00545AFC">
        <w:rPr>
          <w:szCs w:val="22"/>
        </w:rPr>
        <w:t>Утвердить комиссией по специальной оценке условий труда результаты идентификации.</w:t>
      </w:r>
    </w:p>
    <w:p w:rsidR="00D351E5" w:rsidRDefault="00D351E5" w:rsidP="00D351E5">
      <w:pPr>
        <w:jc w:val="both"/>
        <w:rPr>
          <w:szCs w:val="22"/>
        </w:rPr>
      </w:pPr>
      <w:r>
        <w:rPr>
          <w:szCs w:val="22"/>
        </w:rPr>
        <w:t>Заказчик обязан согласовывать с Исполнителем результаты выполненных работ (этапов)</w:t>
      </w:r>
      <w:r w:rsidR="00361F1D">
        <w:rPr>
          <w:szCs w:val="22"/>
        </w:rPr>
        <w:t>;</w:t>
      </w:r>
    </w:p>
    <w:p w:rsidR="00D351E5" w:rsidRDefault="00D351E5" w:rsidP="00D351E5">
      <w:pPr>
        <w:jc w:val="both"/>
        <w:rPr>
          <w:szCs w:val="22"/>
        </w:rPr>
      </w:pPr>
      <w:r>
        <w:rPr>
          <w:szCs w:val="22"/>
        </w:rPr>
        <w:t>2.2.</w:t>
      </w:r>
      <w:r w:rsidR="00215F78">
        <w:rPr>
          <w:szCs w:val="22"/>
        </w:rPr>
        <w:t>6</w:t>
      </w:r>
      <w:r>
        <w:rPr>
          <w:szCs w:val="22"/>
        </w:rPr>
        <w:t>.Заказчик обязан обеспечить безопасные условия труда сотрудников Исполнителя</w:t>
      </w:r>
      <w:r w:rsidR="00361F1D">
        <w:rPr>
          <w:szCs w:val="22"/>
        </w:rPr>
        <w:t>, проводящих инструментальные измерения в рабочих местах Заказчика;</w:t>
      </w:r>
    </w:p>
    <w:p w:rsidR="00D3187B" w:rsidRDefault="00D3187B" w:rsidP="00D3187B">
      <w:pPr>
        <w:jc w:val="both"/>
        <w:rPr>
          <w:szCs w:val="22"/>
        </w:rPr>
      </w:pPr>
      <w:r>
        <w:rPr>
          <w:szCs w:val="22"/>
        </w:rPr>
        <w:t>2.2.</w:t>
      </w:r>
      <w:r w:rsidR="00215F78">
        <w:rPr>
          <w:szCs w:val="22"/>
        </w:rPr>
        <w:t>7</w:t>
      </w:r>
      <w:r>
        <w:rPr>
          <w:szCs w:val="22"/>
        </w:rPr>
        <w:t>.</w:t>
      </w:r>
      <w:r w:rsidRPr="00D3187B">
        <w:rPr>
          <w:szCs w:val="22"/>
        </w:rPr>
        <w:t xml:space="preserve"> </w:t>
      </w:r>
      <w:r>
        <w:rPr>
          <w:szCs w:val="22"/>
        </w:rPr>
        <w:t>П</w:t>
      </w:r>
      <w:r w:rsidRPr="00D04704">
        <w:rPr>
          <w:szCs w:val="22"/>
        </w:rPr>
        <w:t>ринять результаты работы и оплатить их.</w:t>
      </w:r>
    </w:p>
    <w:p w:rsidR="00D3187B" w:rsidRDefault="00D3187B" w:rsidP="00D351E5">
      <w:pPr>
        <w:jc w:val="both"/>
        <w:rPr>
          <w:szCs w:val="22"/>
        </w:rPr>
      </w:pPr>
    </w:p>
    <w:p w:rsidR="00361F1D" w:rsidRPr="00D04704" w:rsidRDefault="00361F1D" w:rsidP="00361F1D">
      <w:pPr>
        <w:spacing w:line="220" w:lineRule="auto"/>
        <w:jc w:val="center"/>
        <w:rPr>
          <w:b/>
          <w:szCs w:val="22"/>
        </w:rPr>
      </w:pPr>
      <w:r>
        <w:rPr>
          <w:b/>
          <w:noProof/>
          <w:szCs w:val="22"/>
        </w:rPr>
        <w:t>3</w:t>
      </w:r>
      <w:r w:rsidRPr="00D04704">
        <w:rPr>
          <w:b/>
          <w:noProof/>
          <w:szCs w:val="22"/>
        </w:rPr>
        <w:t>.</w:t>
      </w:r>
      <w:r w:rsidRPr="00D04704">
        <w:rPr>
          <w:b/>
          <w:szCs w:val="22"/>
        </w:rPr>
        <w:t>Стоимость работ и порядок расчетов</w:t>
      </w:r>
    </w:p>
    <w:p w:rsidR="00361F1D" w:rsidRPr="00135802" w:rsidRDefault="00361F1D" w:rsidP="00361F1D">
      <w:pPr>
        <w:spacing w:line="220" w:lineRule="auto"/>
        <w:ind w:left="40" w:firstLine="740"/>
        <w:jc w:val="center"/>
        <w:rPr>
          <w:sz w:val="16"/>
          <w:szCs w:val="16"/>
        </w:rPr>
      </w:pPr>
    </w:p>
    <w:p w:rsidR="00093432" w:rsidRDefault="00361F1D" w:rsidP="00361F1D">
      <w:pPr>
        <w:spacing w:line="220" w:lineRule="auto"/>
        <w:ind w:firstLine="567"/>
        <w:jc w:val="both"/>
        <w:rPr>
          <w:b/>
          <w:color w:val="46000D"/>
          <w:szCs w:val="28"/>
        </w:rPr>
      </w:pPr>
      <w:r>
        <w:rPr>
          <w:noProof/>
          <w:szCs w:val="22"/>
        </w:rPr>
        <w:t>3</w:t>
      </w:r>
      <w:r w:rsidRPr="00D04704">
        <w:rPr>
          <w:noProof/>
          <w:szCs w:val="22"/>
        </w:rPr>
        <w:t>.1.</w:t>
      </w:r>
      <w:r w:rsidR="004258C8">
        <w:rPr>
          <w:noProof/>
          <w:szCs w:val="22"/>
        </w:rPr>
        <w:t>С</w:t>
      </w:r>
      <w:proofErr w:type="spellStart"/>
      <w:r w:rsidR="00762822">
        <w:rPr>
          <w:szCs w:val="22"/>
        </w:rPr>
        <w:t>тоимость</w:t>
      </w:r>
      <w:proofErr w:type="spellEnd"/>
      <w:r w:rsidR="00762822">
        <w:rPr>
          <w:szCs w:val="22"/>
        </w:rPr>
        <w:t xml:space="preserve"> работ</w:t>
      </w:r>
      <w:r w:rsidR="004258C8">
        <w:rPr>
          <w:szCs w:val="22"/>
        </w:rPr>
        <w:t xml:space="preserve"> за первый этап</w:t>
      </w:r>
      <w:proofErr w:type="gramStart"/>
      <w:r w:rsidR="004258C8">
        <w:rPr>
          <w:szCs w:val="22"/>
        </w:rPr>
        <w:t xml:space="preserve"> </w:t>
      </w:r>
      <w:r w:rsidR="00762822">
        <w:rPr>
          <w:szCs w:val="22"/>
        </w:rPr>
        <w:t>,</w:t>
      </w:r>
      <w:proofErr w:type="gramEnd"/>
      <w:r w:rsidR="00762822">
        <w:rPr>
          <w:szCs w:val="22"/>
        </w:rPr>
        <w:t xml:space="preserve"> указанных в п. 1.</w:t>
      </w:r>
      <w:r w:rsidR="004258C8">
        <w:rPr>
          <w:szCs w:val="22"/>
        </w:rPr>
        <w:t>2</w:t>
      </w:r>
      <w:r w:rsidR="00762822">
        <w:rPr>
          <w:szCs w:val="22"/>
        </w:rPr>
        <w:t xml:space="preserve"> настоящего Договора, </w:t>
      </w:r>
      <w:r w:rsidRPr="00D04704">
        <w:rPr>
          <w:szCs w:val="22"/>
        </w:rPr>
        <w:t>в соответствии с калькуляцией (Приложение</w:t>
      </w:r>
      <w:r w:rsidRPr="00D04704">
        <w:rPr>
          <w:noProof/>
          <w:szCs w:val="22"/>
        </w:rPr>
        <w:t xml:space="preserve"> 2</w:t>
      </w:r>
      <w:r>
        <w:rPr>
          <w:noProof/>
          <w:szCs w:val="22"/>
        </w:rPr>
        <w:t>)</w:t>
      </w:r>
      <w:r w:rsidR="00762822">
        <w:rPr>
          <w:noProof/>
          <w:szCs w:val="22"/>
        </w:rPr>
        <w:t xml:space="preserve"> составляет</w:t>
      </w:r>
      <w:r>
        <w:rPr>
          <w:noProof/>
          <w:szCs w:val="22"/>
        </w:rPr>
        <w:t xml:space="preserve">: </w:t>
      </w:r>
      <w:r w:rsidR="00C61FE9">
        <w:rPr>
          <w:noProof/>
          <w:szCs w:val="22"/>
        </w:rPr>
        <w:t>___________(_______________________).</w:t>
      </w:r>
    </w:p>
    <w:p w:rsidR="004258C8" w:rsidRPr="009209DA" w:rsidRDefault="00093432" w:rsidP="00361F1D">
      <w:pPr>
        <w:spacing w:line="220" w:lineRule="auto"/>
        <w:ind w:firstLine="567"/>
        <w:jc w:val="both"/>
        <w:rPr>
          <w:szCs w:val="22"/>
        </w:rPr>
      </w:pPr>
      <w:r w:rsidRPr="00093432">
        <w:rPr>
          <w:color w:val="000000" w:themeColor="text1"/>
          <w:szCs w:val="28"/>
        </w:rPr>
        <w:t>3.2.Услуги Исполнителя</w:t>
      </w:r>
      <w:r w:rsidR="00361F1D">
        <w:rPr>
          <w:b/>
          <w:color w:val="46000D"/>
          <w:szCs w:val="28"/>
        </w:rPr>
        <w:t xml:space="preserve"> </w:t>
      </w:r>
      <w:r w:rsidR="00361F1D" w:rsidRPr="009209DA">
        <w:rPr>
          <w:szCs w:val="28"/>
        </w:rPr>
        <w:t>НДС не</w:t>
      </w:r>
      <w:r>
        <w:rPr>
          <w:szCs w:val="28"/>
        </w:rPr>
        <w:t xml:space="preserve"> облага</w:t>
      </w:r>
      <w:r w:rsidR="008661A3">
        <w:rPr>
          <w:szCs w:val="28"/>
        </w:rPr>
        <w:t>ю</w:t>
      </w:r>
      <w:r>
        <w:rPr>
          <w:szCs w:val="28"/>
        </w:rPr>
        <w:t>тся</w:t>
      </w:r>
      <w:r w:rsidR="00361F1D">
        <w:rPr>
          <w:szCs w:val="22"/>
        </w:rPr>
        <w:t xml:space="preserve">, </w:t>
      </w:r>
      <w:r w:rsidR="00361F1D" w:rsidRPr="009209DA">
        <w:rPr>
          <w:szCs w:val="22"/>
        </w:rPr>
        <w:t xml:space="preserve">(основание: п.14 ст.149 Налогового кодекса Российской Федерации). </w:t>
      </w:r>
    </w:p>
    <w:p w:rsidR="00361F1D" w:rsidRPr="00D04704" w:rsidRDefault="00361F1D" w:rsidP="00361F1D">
      <w:pPr>
        <w:spacing w:line="220" w:lineRule="auto"/>
        <w:ind w:firstLine="567"/>
        <w:jc w:val="both"/>
        <w:rPr>
          <w:szCs w:val="22"/>
        </w:rPr>
      </w:pPr>
      <w:r>
        <w:rPr>
          <w:noProof/>
          <w:szCs w:val="22"/>
        </w:rPr>
        <w:lastRenderedPageBreak/>
        <w:t>3</w:t>
      </w:r>
      <w:r w:rsidRPr="00D04704">
        <w:rPr>
          <w:noProof/>
          <w:szCs w:val="22"/>
        </w:rPr>
        <w:t>.</w:t>
      </w:r>
      <w:r w:rsidR="00093432">
        <w:rPr>
          <w:noProof/>
          <w:szCs w:val="22"/>
        </w:rPr>
        <w:t>3</w:t>
      </w:r>
      <w:r w:rsidRPr="00D04704">
        <w:rPr>
          <w:noProof/>
          <w:szCs w:val="22"/>
        </w:rPr>
        <w:t>.</w:t>
      </w:r>
      <w:r w:rsidR="00093432">
        <w:rPr>
          <w:szCs w:val="22"/>
        </w:rPr>
        <w:t>Заказчик в течени</w:t>
      </w:r>
      <w:proofErr w:type="gramStart"/>
      <w:r w:rsidR="00093432">
        <w:rPr>
          <w:szCs w:val="22"/>
        </w:rPr>
        <w:t>и</w:t>
      </w:r>
      <w:proofErr w:type="gramEnd"/>
      <w:r w:rsidR="00093432">
        <w:rPr>
          <w:szCs w:val="22"/>
        </w:rPr>
        <w:t xml:space="preserve"> 15</w:t>
      </w:r>
      <w:r w:rsidR="00093432" w:rsidRPr="00D04704">
        <w:rPr>
          <w:szCs w:val="22"/>
        </w:rPr>
        <w:t>-ти банковских дней с момента выставления счета</w:t>
      </w:r>
      <w:r w:rsidR="00093432">
        <w:rPr>
          <w:szCs w:val="22"/>
        </w:rPr>
        <w:t xml:space="preserve"> перечисляет</w:t>
      </w:r>
      <w:r w:rsidR="00762822">
        <w:rPr>
          <w:szCs w:val="22"/>
        </w:rPr>
        <w:t xml:space="preserve"> на банковский счет Исполнителя </w:t>
      </w:r>
      <w:r w:rsidR="005F6E95">
        <w:rPr>
          <w:szCs w:val="22"/>
        </w:rPr>
        <w:t xml:space="preserve">оплату </w:t>
      </w:r>
      <w:r w:rsidR="00762822">
        <w:rPr>
          <w:szCs w:val="22"/>
        </w:rPr>
        <w:t xml:space="preserve">стоимости </w:t>
      </w:r>
      <w:r w:rsidR="005F6E95">
        <w:rPr>
          <w:szCs w:val="22"/>
        </w:rPr>
        <w:t xml:space="preserve">первого этапа </w:t>
      </w:r>
      <w:r w:rsidR="00762822">
        <w:rPr>
          <w:szCs w:val="22"/>
        </w:rPr>
        <w:t>работ</w:t>
      </w:r>
      <w:r>
        <w:rPr>
          <w:szCs w:val="22"/>
        </w:rPr>
        <w:t xml:space="preserve"> </w:t>
      </w:r>
      <w:r w:rsidR="00762822">
        <w:rPr>
          <w:szCs w:val="22"/>
        </w:rPr>
        <w:t xml:space="preserve">по настоящему </w:t>
      </w:r>
      <w:r>
        <w:rPr>
          <w:szCs w:val="22"/>
        </w:rPr>
        <w:t>Договор</w:t>
      </w:r>
      <w:r w:rsidR="00762822">
        <w:rPr>
          <w:szCs w:val="22"/>
        </w:rPr>
        <w:t>у.</w:t>
      </w:r>
      <w:r>
        <w:rPr>
          <w:szCs w:val="22"/>
        </w:rPr>
        <w:t xml:space="preserve"> </w:t>
      </w:r>
    </w:p>
    <w:p w:rsidR="00EC1745" w:rsidRDefault="00361F1D" w:rsidP="00361F1D">
      <w:pPr>
        <w:spacing w:line="220" w:lineRule="auto"/>
        <w:ind w:left="40" w:firstLine="527"/>
        <w:jc w:val="both"/>
        <w:rPr>
          <w:szCs w:val="22"/>
        </w:rPr>
      </w:pPr>
      <w:r>
        <w:rPr>
          <w:noProof/>
          <w:szCs w:val="22"/>
        </w:rPr>
        <w:t>3</w:t>
      </w:r>
      <w:r w:rsidRPr="00D04704">
        <w:rPr>
          <w:noProof/>
          <w:szCs w:val="22"/>
        </w:rPr>
        <w:t>.</w:t>
      </w:r>
      <w:r w:rsidR="00EC1745">
        <w:rPr>
          <w:noProof/>
          <w:szCs w:val="22"/>
        </w:rPr>
        <w:t>4</w:t>
      </w:r>
      <w:r w:rsidRPr="00D04704">
        <w:rPr>
          <w:noProof/>
          <w:szCs w:val="22"/>
        </w:rPr>
        <w:t>.</w:t>
      </w:r>
      <w:r w:rsidRPr="00D04704">
        <w:rPr>
          <w:szCs w:val="22"/>
        </w:rPr>
        <w:t xml:space="preserve"> </w:t>
      </w:r>
      <w:r w:rsidR="00EC1745">
        <w:rPr>
          <w:szCs w:val="22"/>
        </w:rPr>
        <w:t>Р</w:t>
      </w:r>
      <w:r w:rsidR="00C614BE">
        <w:rPr>
          <w:szCs w:val="22"/>
        </w:rPr>
        <w:t xml:space="preserve">асчет стоимости работ </w:t>
      </w:r>
      <w:r w:rsidR="00EC1745">
        <w:rPr>
          <w:szCs w:val="22"/>
        </w:rPr>
        <w:t xml:space="preserve">за 2 этап </w:t>
      </w:r>
      <w:r w:rsidR="00C614BE">
        <w:rPr>
          <w:szCs w:val="22"/>
        </w:rPr>
        <w:t>по настоящему Договору про</w:t>
      </w:r>
      <w:r w:rsidRPr="00D04704">
        <w:rPr>
          <w:szCs w:val="22"/>
        </w:rPr>
        <w:t xml:space="preserve">изводится по окончании </w:t>
      </w:r>
      <w:r w:rsidR="00EC1745">
        <w:rPr>
          <w:szCs w:val="22"/>
        </w:rPr>
        <w:t xml:space="preserve">1 этапа </w:t>
      </w:r>
      <w:r w:rsidRPr="00D04704">
        <w:rPr>
          <w:szCs w:val="22"/>
        </w:rPr>
        <w:t>работ</w:t>
      </w:r>
      <w:r w:rsidR="00EC1745">
        <w:rPr>
          <w:szCs w:val="22"/>
        </w:rPr>
        <w:t>, в соответствии с калькуляцией (Приложение 3).</w:t>
      </w:r>
    </w:p>
    <w:p w:rsidR="00361F1D" w:rsidRPr="00D04704" w:rsidRDefault="00EC1745" w:rsidP="00361F1D">
      <w:pPr>
        <w:spacing w:line="220" w:lineRule="auto"/>
        <w:ind w:left="40" w:firstLine="527"/>
        <w:jc w:val="both"/>
        <w:rPr>
          <w:szCs w:val="22"/>
        </w:rPr>
      </w:pPr>
      <w:r>
        <w:rPr>
          <w:szCs w:val="22"/>
        </w:rPr>
        <w:t>3.5.</w:t>
      </w:r>
      <w:r w:rsidR="00DE46DD">
        <w:rPr>
          <w:szCs w:val="22"/>
        </w:rPr>
        <w:t>Окончательный расчет за 2</w:t>
      </w:r>
      <w:r w:rsidR="00BE1095">
        <w:rPr>
          <w:szCs w:val="22"/>
        </w:rPr>
        <w:t xml:space="preserve"> </w:t>
      </w:r>
      <w:r w:rsidR="00DE46DD">
        <w:rPr>
          <w:szCs w:val="22"/>
        </w:rPr>
        <w:t xml:space="preserve">этап работ по настоящему Договору </w:t>
      </w:r>
      <w:r>
        <w:rPr>
          <w:szCs w:val="22"/>
        </w:rPr>
        <w:t>Заказчик</w:t>
      </w:r>
      <w:r w:rsidR="00DE46DD">
        <w:rPr>
          <w:szCs w:val="22"/>
        </w:rPr>
        <w:t xml:space="preserve"> оплачивает по окончанию работ </w:t>
      </w:r>
      <w:r w:rsidR="00361F1D" w:rsidRPr="00D04704">
        <w:rPr>
          <w:szCs w:val="22"/>
        </w:rPr>
        <w:t>в течение</w:t>
      </w:r>
      <w:r w:rsidR="00361F1D">
        <w:rPr>
          <w:noProof/>
          <w:szCs w:val="22"/>
        </w:rPr>
        <w:t>1</w:t>
      </w:r>
      <w:r w:rsidR="00361F1D" w:rsidRPr="00D04704">
        <w:rPr>
          <w:noProof/>
          <w:szCs w:val="22"/>
        </w:rPr>
        <w:t xml:space="preserve">5-ти </w:t>
      </w:r>
      <w:r w:rsidR="00361F1D" w:rsidRPr="00D04704">
        <w:rPr>
          <w:szCs w:val="22"/>
        </w:rPr>
        <w:t>банковских дней, после подписания сторонами актов приемки-сдачи работ, и выставления счета-фактуры.</w:t>
      </w:r>
    </w:p>
    <w:p w:rsidR="00361F1D" w:rsidRDefault="00361F1D" w:rsidP="00361F1D">
      <w:pPr>
        <w:spacing w:line="220" w:lineRule="auto"/>
        <w:ind w:left="40" w:firstLine="527"/>
        <w:jc w:val="both"/>
        <w:rPr>
          <w:szCs w:val="22"/>
        </w:rPr>
      </w:pPr>
      <w:r>
        <w:rPr>
          <w:szCs w:val="22"/>
        </w:rPr>
        <w:t>3.</w:t>
      </w:r>
      <w:r w:rsidR="004258C8">
        <w:rPr>
          <w:szCs w:val="22"/>
        </w:rPr>
        <w:t>6</w:t>
      </w:r>
      <w:r>
        <w:rPr>
          <w:szCs w:val="22"/>
        </w:rPr>
        <w:t>.В случае изменения рабочих мест и их количества стоимость работ по настоящему договору может быть изменена. Изменение стоимости работ оформляется соответствующим дополнительным письменным соглашением уполномоченных представителей сторон.</w:t>
      </w:r>
    </w:p>
    <w:p w:rsidR="008661A3" w:rsidRDefault="008661A3" w:rsidP="00361F1D">
      <w:pPr>
        <w:spacing w:line="220" w:lineRule="auto"/>
        <w:ind w:left="40" w:firstLine="527"/>
        <w:jc w:val="both"/>
        <w:rPr>
          <w:szCs w:val="22"/>
        </w:rPr>
      </w:pPr>
    </w:p>
    <w:p w:rsidR="00D351E5" w:rsidRDefault="008661A3" w:rsidP="008661A3">
      <w:pPr>
        <w:spacing w:before="60" w:line="220" w:lineRule="auto"/>
        <w:ind w:left="40" w:hanging="40"/>
        <w:jc w:val="center"/>
        <w:rPr>
          <w:b/>
          <w:szCs w:val="22"/>
        </w:rPr>
      </w:pPr>
      <w:r w:rsidRPr="008661A3">
        <w:rPr>
          <w:b/>
          <w:szCs w:val="22"/>
        </w:rPr>
        <w:t>4.Порядок выполнения, сдачи и приемки работ</w:t>
      </w:r>
    </w:p>
    <w:p w:rsidR="008661A3" w:rsidRPr="008661A3" w:rsidRDefault="008661A3" w:rsidP="008661A3">
      <w:pPr>
        <w:spacing w:before="60" w:line="220" w:lineRule="auto"/>
        <w:ind w:left="40" w:hanging="40"/>
        <w:jc w:val="center"/>
        <w:rPr>
          <w:b/>
          <w:szCs w:val="22"/>
        </w:rPr>
      </w:pPr>
    </w:p>
    <w:p w:rsidR="00494D94" w:rsidRDefault="005D62FA" w:rsidP="00494D94">
      <w:pPr>
        <w:spacing w:line="22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szCs w:val="22"/>
        </w:rPr>
        <w:t>4.1</w:t>
      </w:r>
      <w:r w:rsidR="00494D94" w:rsidRPr="00D04704">
        <w:rPr>
          <w:noProof/>
          <w:szCs w:val="22"/>
        </w:rPr>
        <w:t>.</w:t>
      </w:r>
      <w:r w:rsidR="00494D94">
        <w:rPr>
          <w:szCs w:val="22"/>
        </w:rPr>
        <w:t xml:space="preserve">Нормативной основой выполнения Исполнителем работ по </w:t>
      </w:r>
      <w:r w:rsidR="000C0E69" w:rsidRPr="00D979B8">
        <w:rPr>
          <w:szCs w:val="22"/>
        </w:rPr>
        <w:t>идентификаци</w:t>
      </w:r>
      <w:r w:rsidR="000C0E69">
        <w:rPr>
          <w:szCs w:val="22"/>
        </w:rPr>
        <w:t>и</w:t>
      </w:r>
      <w:r w:rsidR="000C0E69" w:rsidRPr="00D979B8">
        <w:rPr>
          <w:szCs w:val="22"/>
        </w:rPr>
        <w:t xml:space="preserve"> потенциально вредных и (или) опасных производственных факторов на рабочих местах, исследования (испытания) и измерения фактических значений вредных и (или) опасных производственных факторов и проведение специальной оценки условий труда (далее – СОУТ)</w:t>
      </w:r>
      <w:r w:rsidR="000C0E69">
        <w:rPr>
          <w:szCs w:val="22"/>
        </w:rPr>
        <w:t xml:space="preserve"> </w:t>
      </w:r>
      <w:r w:rsidR="00494D94">
        <w:rPr>
          <w:szCs w:val="22"/>
        </w:rPr>
        <w:t xml:space="preserve">являются: </w:t>
      </w:r>
    </w:p>
    <w:p w:rsidR="00494D94" w:rsidRDefault="00494D94" w:rsidP="00494D94">
      <w:pPr>
        <w:spacing w:line="220" w:lineRule="auto"/>
        <w:ind w:firstLine="567"/>
        <w:jc w:val="both"/>
        <w:rPr>
          <w:szCs w:val="22"/>
        </w:rPr>
      </w:pPr>
      <w:r>
        <w:rPr>
          <w:szCs w:val="22"/>
        </w:rPr>
        <w:t>-</w:t>
      </w:r>
      <w:r w:rsidR="000C0E69">
        <w:rPr>
          <w:szCs w:val="22"/>
        </w:rPr>
        <w:t>Федеральный закон Российской Федерации от 28.12.13 года № 426-ФЗ «О специальной оценке условий труда»</w:t>
      </w:r>
      <w:r w:rsidR="001A6768" w:rsidRPr="009557BB">
        <w:rPr>
          <w:szCs w:val="22"/>
        </w:rPr>
        <w:t>;</w:t>
      </w:r>
    </w:p>
    <w:p w:rsidR="00012325" w:rsidRDefault="00494D94" w:rsidP="00494D94">
      <w:pPr>
        <w:spacing w:line="220" w:lineRule="auto"/>
        <w:ind w:firstLine="567"/>
        <w:jc w:val="both"/>
        <w:rPr>
          <w:bCs/>
          <w:szCs w:val="22"/>
        </w:rPr>
      </w:pPr>
      <w:r w:rsidRPr="00385AA7">
        <w:rPr>
          <w:bCs/>
          <w:szCs w:val="22"/>
        </w:rPr>
        <w:t>-Трудов</w:t>
      </w:r>
      <w:r w:rsidR="0060135D">
        <w:rPr>
          <w:bCs/>
          <w:szCs w:val="22"/>
        </w:rPr>
        <w:t>ой</w:t>
      </w:r>
      <w:r w:rsidRPr="00385AA7">
        <w:rPr>
          <w:bCs/>
          <w:szCs w:val="22"/>
        </w:rPr>
        <w:t xml:space="preserve"> кодекс Российской Федерации</w:t>
      </w:r>
      <w:r w:rsidR="00012325">
        <w:rPr>
          <w:bCs/>
          <w:szCs w:val="22"/>
        </w:rPr>
        <w:t xml:space="preserve"> от 30.12.2001 № 197-ФЗ (в редакции от 28.12.13 г.)</w:t>
      </w:r>
      <w:r w:rsidR="0060135D">
        <w:rPr>
          <w:bCs/>
          <w:szCs w:val="22"/>
        </w:rPr>
        <w:t xml:space="preserve"> статья 209</w:t>
      </w:r>
      <w:r w:rsidR="00012325">
        <w:rPr>
          <w:bCs/>
          <w:szCs w:val="22"/>
        </w:rPr>
        <w:t>;</w:t>
      </w:r>
      <w:r w:rsidRPr="00385AA7">
        <w:rPr>
          <w:bCs/>
          <w:szCs w:val="22"/>
        </w:rPr>
        <w:t xml:space="preserve"> </w:t>
      </w:r>
    </w:p>
    <w:p w:rsidR="00494D94" w:rsidRDefault="00494D94" w:rsidP="00494D94">
      <w:pPr>
        <w:spacing w:line="220" w:lineRule="auto"/>
        <w:ind w:firstLine="567"/>
        <w:jc w:val="both"/>
        <w:rPr>
          <w:szCs w:val="22"/>
        </w:rPr>
      </w:pPr>
      <w:r>
        <w:rPr>
          <w:szCs w:val="22"/>
        </w:rPr>
        <w:t>-</w:t>
      </w:r>
      <w:r w:rsidR="000C0E69">
        <w:rPr>
          <w:szCs w:val="22"/>
        </w:rPr>
        <w:t>Методика проведения специальной оценки условий труда</w:t>
      </w:r>
      <w:r>
        <w:rPr>
          <w:szCs w:val="22"/>
        </w:rPr>
        <w:t>;</w:t>
      </w:r>
    </w:p>
    <w:p w:rsidR="00012325" w:rsidRDefault="00012325" w:rsidP="00494D94">
      <w:pPr>
        <w:spacing w:line="220" w:lineRule="auto"/>
        <w:ind w:firstLine="567"/>
        <w:jc w:val="both"/>
        <w:rPr>
          <w:szCs w:val="22"/>
        </w:rPr>
      </w:pPr>
      <w:r>
        <w:rPr>
          <w:szCs w:val="22"/>
        </w:rPr>
        <w:t>-Федеральный закон № 421-ФЗ от 28.12.13 г.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труда»;</w:t>
      </w:r>
    </w:p>
    <w:p w:rsidR="00494D94" w:rsidRDefault="00494D94" w:rsidP="0060135D">
      <w:pPr>
        <w:spacing w:line="220" w:lineRule="auto"/>
        <w:ind w:firstLine="567"/>
        <w:jc w:val="both"/>
        <w:rPr>
          <w:szCs w:val="22"/>
        </w:rPr>
      </w:pPr>
      <w:r>
        <w:rPr>
          <w:szCs w:val="22"/>
        </w:rPr>
        <w:t>-ГОСТы, СНиПы, СанПиНы,</w:t>
      </w:r>
      <w:r w:rsidR="0060135D">
        <w:rPr>
          <w:szCs w:val="22"/>
        </w:rPr>
        <w:t xml:space="preserve"> </w:t>
      </w:r>
      <w:r>
        <w:rPr>
          <w:szCs w:val="22"/>
        </w:rPr>
        <w:t>а также иные правовые документы, содержащие обязательные требования к условиям труда.</w:t>
      </w:r>
    </w:p>
    <w:p w:rsidR="00DB29BA" w:rsidRPr="00681132" w:rsidRDefault="005D62FA" w:rsidP="00DB29BA">
      <w:pPr>
        <w:spacing w:line="220" w:lineRule="auto"/>
        <w:ind w:firstLine="567"/>
        <w:jc w:val="both"/>
        <w:rPr>
          <w:szCs w:val="22"/>
        </w:rPr>
      </w:pPr>
      <w:proofErr w:type="gramStart"/>
      <w:r>
        <w:rPr>
          <w:szCs w:val="22"/>
        </w:rPr>
        <w:t>4.2.</w:t>
      </w:r>
      <w:r w:rsidR="00DB29BA">
        <w:rPr>
          <w:szCs w:val="22"/>
        </w:rPr>
        <w:t>Работы по настоящему Договору выполн</w:t>
      </w:r>
      <w:r w:rsidR="000C0E69">
        <w:rPr>
          <w:szCs w:val="22"/>
        </w:rPr>
        <w:t>яются</w:t>
      </w:r>
      <w:r w:rsidR="00DB29BA">
        <w:rPr>
          <w:szCs w:val="22"/>
        </w:rPr>
        <w:t xml:space="preserve"> </w:t>
      </w:r>
      <w:r w:rsidR="00BE1095">
        <w:rPr>
          <w:szCs w:val="22"/>
        </w:rPr>
        <w:t>по частям</w:t>
      </w:r>
      <w:r w:rsidR="00DB29BA">
        <w:rPr>
          <w:szCs w:val="22"/>
        </w:rPr>
        <w:t xml:space="preserve">, </w:t>
      </w:r>
      <w:r w:rsidR="00DB29BA" w:rsidRPr="00681132">
        <w:rPr>
          <w:szCs w:val="22"/>
        </w:rPr>
        <w:t>на основании</w:t>
      </w:r>
      <w:r w:rsidR="00DB29BA" w:rsidRPr="001624EF">
        <w:rPr>
          <w:b/>
          <w:szCs w:val="22"/>
        </w:rPr>
        <w:t xml:space="preserve">  </w:t>
      </w:r>
      <w:r w:rsidR="00681132" w:rsidRPr="00215F78">
        <w:rPr>
          <w:szCs w:val="22"/>
        </w:rPr>
        <w:t>Перечн</w:t>
      </w:r>
      <w:r w:rsidR="00681132">
        <w:rPr>
          <w:szCs w:val="22"/>
        </w:rPr>
        <w:t>я</w:t>
      </w:r>
      <w:r w:rsidR="00681132" w:rsidRPr="00215F78">
        <w:rPr>
          <w:szCs w:val="22"/>
        </w:rPr>
        <w:t xml:space="preserve"> рабочих мест</w:t>
      </w:r>
      <w:r w:rsidR="00681132">
        <w:rPr>
          <w:szCs w:val="22"/>
        </w:rPr>
        <w:t xml:space="preserve">, </w:t>
      </w:r>
      <w:r w:rsidR="00DB29BA" w:rsidRPr="001624EF">
        <w:rPr>
          <w:b/>
          <w:szCs w:val="22"/>
        </w:rPr>
        <w:t xml:space="preserve"> </w:t>
      </w:r>
      <w:r w:rsidR="00681132" w:rsidRPr="00681132">
        <w:rPr>
          <w:szCs w:val="22"/>
        </w:rPr>
        <w:t>упомянутом в п. 2.2.2. часть 2</w:t>
      </w:r>
      <w:r w:rsidR="00681132">
        <w:rPr>
          <w:szCs w:val="22"/>
        </w:rPr>
        <w:t xml:space="preserve">, </w:t>
      </w:r>
      <w:r w:rsidR="00681132">
        <w:rPr>
          <w:b/>
          <w:szCs w:val="22"/>
        </w:rPr>
        <w:t xml:space="preserve"> </w:t>
      </w:r>
      <w:r w:rsidR="00DB29BA" w:rsidRPr="00681132">
        <w:rPr>
          <w:szCs w:val="22"/>
        </w:rPr>
        <w:t>предоставленного Заказчиком.</w:t>
      </w:r>
      <w:r w:rsidR="00494D94" w:rsidRPr="00681132">
        <w:rPr>
          <w:szCs w:val="22"/>
        </w:rPr>
        <w:t xml:space="preserve"> </w:t>
      </w:r>
      <w:proofErr w:type="gramEnd"/>
    </w:p>
    <w:p w:rsidR="00494D94" w:rsidRPr="00413178" w:rsidRDefault="00DB29BA" w:rsidP="00DB29BA">
      <w:pPr>
        <w:spacing w:line="220" w:lineRule="auto"/>
        <w:ind w:firstLine="567"/>
        <w:jc w:val="both"/>
        <w:rPr>
          <w:szCs w:val="22"/>
        </w:rPr>
      </w:pPr>
      <w:r>
        <w:rPr>
          <w:szCs w:val="22"/>
        </w:rPr>
        <w:t>4.3.</w:t>
      </w:r>
      <w:r w:rsidR="005D62FA" w:rsidRPr="00413178">
        <w:rPr>
          <w:szCs w:val="22"/>
        </w:rPr>
        <w:t>П</w:t>
      </w:r>
      <w:r w:rsidR="00494D94" w:rsidRPr="00413178">
        <w:rPr>
          <w:szCs w:val="22"/>
        </w:rPr>
        <w:t>ротоколы</w:t>
      </w:r>
      <w:r w:rsidR="00494D94" w:rsidRPr="00D44658">
        <w:rPr>
          <w:b/>
          <w:szCs w:val="22"/>
        </w:rPr>
        <w:t xml:space="preserve"> </w:t>
      </w:r>
      <w:r w:rsidR="00494D94" w:rsidRPr="00413178">
        <w:rPr>
          <w:szCs w:val="22"/>
        </w:rPr>
        <w:t>измерений и исследований уровней производственных факторов на рабочих местах,</w:t>
      </w:r>
      <w:r w:rsidR="00233CDE" w:rsidRPr="00413178">
        <w:rPr>
          <w:szCs w:val="22"/>
        </w:rPr>
        <w:t xml:space="preserve"> </w:t>
      </w:r>
      <w:r w:rsidR="00494D94" w:rsidRPr="00413178">
        <w:rPr>
          <w:szCs w:val="22"/>
        </w:rPr>
        <w:t>подписываются уполномоченным представителем Заказчика.</w:t>
      </w:r>
    </w:p>
    <w:p w:rsidR="00494D94" w:rsidRDefault="00494D94" w:rsidP="00494D94">
      <w:pPr>
        <w:spacing w:line="220" w:lineRule="auto"/>
        <w:jc w:val="both"/>
        <w:rPr>
          <w:szCs w:val="22"/>
        </w:rPr>
      </w:pPr>
      <w:r>
        <w:rPr>
          <w:szCs w:val="22"/>
        </w:rPr>
        <w:t xml:space="preserve">          </w:t>
      </w:r>
      <w:r w:rsidR="005D62FA">
        <w:rPr>
          <w:szCs w:val="22"/>
        </w:rPr>
        <w:t>4.</w:t>
      </w:r>
      <w:r w:rsidR="00DB29BA">
        <w:rPr>
          <w:szCs w:val="22"/>
        </w:rPr>
        <w:t>4</w:t>
      </w:r>
      <w:r>
        <w:rPr>
          <w:szCs w:val="22"/>
        </w:rPr>
        <w:t xml:space="preserve">. Исполнитель проводит работы непосредственно на предприятии, упомянутом в п. 1.1. настоящего договора, однократно в </w:t>
      </w:r>
      <w:r w:rsidR="00BE1095">
        <w:rPr>
          <w:szCs w:val="22"/>
        </w:rPr>
        <w:t>2</w:t>
      </w:r>
      <w:r>
        <w:rPr>
          <w:szCs w:val="22"/>
        </w:rPr>
        <w:t xml:space="preserve"> этапа:</w:t>
      </w:r>
    </w:p>
    <w:p w:rsidR="00D44658" w:rsidRDefault="00494D94" w:rsidP="00494D94">
      <w:pPr>
        <w:spacing w:line="220" w:lineRule="auto"/>
        <w:jc w:val="both"/>
        <w:rPr>
          <w:szCs w:val="22"/>
        </w:rPr>
      </w:pPr>
      <w:r>
        <w:rPr>
          <w:szCs w:val="22"/>
        </w:rPr>
        <w:t xml:space="preserve">          1 этап</w:t>
      </w:r>
      <w:r w:rsidR="00385AA7">
        <w:rPr>
          <w:szCs w:val="22"/>
        </w:rPr>
        <w:t xml:space="preserve"> – </w:t>
      </w:r>
      <w:r w:rsidR="00D44658">
        <w:rPr>
          <w:szCs w:val="22"/>
        </w:rPr>
        <w:t xml:space="preserve">идентификация </w:t>
      </w:r>
      <w:r w:rsidR="00D44658" w:rsidRPr="00D979B8">
        <w:rPr>
          <w:szCs w:val="22"/>
        </w:rPr>
        <w:t>потенциально вредных и (или) опасных производственных факторов на рабочих местах</w:t>
      </w:r>
      <w:r w:rsidR="00D44658">
        <w:rPr>
          <w:szCs w:val="22"/>
        </w:rPr>
        <w:t>.</w:t>
      </w:r>
    </w:p>
    <w:p w:rsidR="0060135D" w:rsidRDefault="0060135D" w:rsidP="0060135D">
      <w:pPr>
        <w:tabs>
          <w:tab w:val="left" w:pos="567"/>
        </w:tabs>
        <w:spacing w:line="220" w:lineRule="auto"/>
        <w:jc w:val="both"/>
        <w:rPr>
          <w:szCs w:val="22"/>
        </w:rPr>
      </w:pPr>
      <w:r>
        <w:rPr>
          <w:szCs w:val="22"/>
        </w:rPr>
        <w:tab/>
        <w:t>2 эта</w:t>
      </w:r>
      <w:proofErr w:type="gramStart"/>
      <w:r>
        <w:rPr>
          <w:szCs w:val="22"/>
        </w:rPr>
        <w:t>п</w:t>
      </w:r>
      <w:r w:rsidR="006475DB">
        <w:rPr>
          <w:szCs w:val="22"/>
        </w:rPr>
        <w:t>-</w:t>
      </w:r>
      <w:proofErr w:type="gramEnd"/>
      <w:r w:rsidR="006475DB">
        <w:rPr>
          <w:szCs w:val="22"/>
        </w:rPr>
        <w:t xml:space="preserve"> исследования (испытания) и измерения фактических значений вредных и (или) опасных факторов производственной среды</w:t>
      </w:r>
      <w:r>
        <w:rPr>
          <w:szCs w:val="22"/>
        </w:rPr>
        <w:t xml:space="preserve"> разбивается на части проведения работ</w:t>
      </w:r>
      <w:r w:rsidR="006475DB">
        <w:rPr>
          <w:szCs w:val="22"/>
        </w:rPr>
        <w:t>:</w:t>
      </w:r>
    </w:p>
    <w:p w:rsidR="00494D94" w:rsidRPr="00413178" w:rsidRDefault="006475DB" w:rsidP="00D44658">
      <w:pPr>
        <w:spacing w:line="220" w:lineRule="auto"/>
        <w:ind w:firstLine="567"/>
        <w:jc w:val="both"/>
        <w:rPr>
          <w:szCs w:val="22"/>
        </w:rPr>
      </w:pPr>
      <w:r w:rsidRPr="00413178">
        <w:rPr>
          <w:szCs w:val="22"/>
        </w:rPr>
        <w:t>1 част</w:t>
      </w:r>
      <w:proofErr w:type="gramStart"/>
      <w:r w:rsidRPr="00413178">
        <w:rPr>
          <w:szCs w:val="22"/>
        </w:rPr>
        <w:t>ь</w:t>
      </w:r>
      <w:r w:rsidR="00D44658" w:rsidRPr="00413178">
        <w:rPr>
          <w:szCs w:val="22"/>
        </w:rPr>
        <w:t>-</w:t>
      </w:r>
      <w:proofErr w:type="gramEnd"/>
      <w:r w:rsidR="00D44658" w:rsidRPr="00413178">
        <w:rPr>
          <w:szCs w:val="22"/>
        </w:rPr>
        <w:t xml:space="preserve"> </w:t>
      </w:r>
      <w:r w:rsidR="00494D94" w:rsidRPr="00413178">
        <w:rPr>
          <w:szCs w:val="22"/>
        </w:rPr>
        <w:t xml:space="preserve">исследование тяжести и напряженности трудового процесса, оценки травмоопасности рабочих мест, оценки обеспечения работников средствами индивидуальной защиты, исследование параметров микроклимата в теплое время года, изучение документов организации по ОТ.         </w:t>
      </w:r>
    </w:p>
    <w:p w:rsidR="00494D94" w:rsidRPr="00413178" w:rsidRDefault="00494D94" w:rsidP="00494D94">
      <w:pPr>
        <w:spacing w:line="220" w:lineRule="auto"/>
        <w:jc w:val="both"/>
        <w:rPr>
          <w:szCs w:val="22"/>
        </w:rPr>
      </w:pPr>
      <w:r w:rsidRPr="00413178">
        <w:rPr>
          <w:szCs w:val="22"/>
        </w:rPr>
        <w:t xml:space="preserve">         </w:t>
      </w:r>
      <w:r w:rsidR="006475DB" w:rsidRPr="00413178">
        <w:rPr>
          <w:szCs w:val="22"/>
        </w:rPr>
        <w:t>2 часть</w:t>
      </w:r>
      <w:r w:rsidR="00385AA7" w:rsidRPr="00413178">
        <w:rPr>
          <w:szCs w:val="22"/>
        </w:rPr>
        <w:t xml:space="preserve"> – </w:t>
      </w:r>
      <w:r w:rsidRPr="00413178">
        <w:rPr>
          <w:szCs w:val="22"/>
        </w:rPr>
        <w:t>исследование вредных факторов на рабочих местах (параметры освещенности, микроклимата в холодное время года, шума, вибрации, ЭМИ, химические факторы и др. согласно</w:t>
      </w:r>
      <w:r w:rsidR="001E5868" w:rsidRPr="00413178">
        <w:rPr>
          <w:szCs w:val="22"/>
        </w:rPr>
        <w:t>,</w:t>
      </w:r>
      <w:r w:rsidRPr="00413178">
        <w:rPr>
          <w:szCs w:val="22"/>
        </w:rPr>
        <w:t xml:space="preserve"> составленного перечня).</w:t>
      </w:r>
    </w:p>
    <w:p w:rsidR="00A4215C" w:rsidRDefault="00A4215C" w:rsidP="001E5868">
      <w:pPr>
        <w:tabs>
          <w:tab w:val="left" w:pos="567"/>
        </w:tabs>
        <w:spacing w:line="220" w:lineRule="auto"/>
        <w:jc w:val="both"/>
        <w:rPr>
          <w:szCs w:val="22"/>
        </w:rPr>
      </w:pPr>
      <w:r>
        <w:rPr>
          <w:b/>
          <w:szCs w:val="22"/>
        </w:rPr>
        <w:tab/>
      </w:r>
      <w:r w:rsidRPr="001E5868">
        <w:rPr>
          <w:szCs w:val="22"/>
        </w:rPr>
        <w:t>По завершению</w:t>
      </w:r>
      <w:r w:rsidR="001E5868" w:rsidRPr="001E5868">
        <w:rPr>
          <w:szCs w:val="22"/>
        </w:rPr>
        <w:t xml:space="preserve"> 1 этапа работ</w:t>
      </w:r>
      <w:r w:rsidR="001E5868">
        <w:rPr>
          <w:szCs w:val="22"/>
        </w:rPr>
        <w:t xml:space="preserve">, который включает в себя </w:t>
      </w:r>
      <w:r w:rsidR="001E5868" w:rsidRPr="001E5868">
        <w:rPr>
          <w:szCs w:val="22"/>
        </w:rPr>
        <w:t>идентификаци</w:t>
      </w:r>
      <w:r w:rsidR="001E5868">
        <w:rPr>
          <w:szCs w:val="22"/>
        </w:rPr>
        <w:t>ю</w:t>
      </w:r>
      <w:r w:rsidR="001E5868" w:rsidRPr="001E5868">
        <w:rPr>
          <w:szCs w:val="22"/>
        </w:rPr>
        <w:t xml:space="preserve"> потенциально вредных и (или) опасных производственных факторов на рабочих местах</w:t>
      </w:r>
      <w:r w:rsidR="00AF29EC">
        <w:rPr>
          <w:szCs w:val="22"/>
        </w:rPr>
        <w:t xml:space="preserve"> и выявлению факторов подлежащих исследованию (испытанию), измерению оформляется</w:t>
      </w:r>
      <w:r w:rsidR="006475DB">
        <w:rPr>
          <w:szCs w:val="22"/>
        </w:rPr>
        <w:t xml:space="preserve"> </w:t>
      </w:r>
      <w:r w:rsidR="00C2735A">
        <w:rPr>
          <w:szCs w:val="22"/>
        </w:rPr>
        <w:t>результаты идентификации</w:t>
      </w:r>
      <w:r w:rsidR="00AF29EC">
        <w:rPr>
          <w:szCs w:val="22"/>
        </w:rPr>
        <w:t>, которы</w:t>
      </w:r>
      <w:r w:rsidR="00C2735A">
        <w:rPr>
          <w:szCs w:val="22"/>
        </w:rPr>
        <w:t>е</w:t>
      </w:r>
      <w:r w:rsidR="00AF29EC">
        <w:rPr>
          <w:szCs w:val="22"/>
        </w:rPr>
        <w:t xml:space="preserve"> утвержда</w:t>
      </w:r>
      <w:r w:rsidR="006475DB">
        <w:rPr>
          <w:szCs w:val="22"/>
        </w:rPr>
        <w:t>е</w:t>
      </w:r>
      <w:r w:rsidR="00AF29EC">
        <w:rPr>
          <w:szCs w:val="22"/>
        </w:rPr>
        <w:t>тся комиссией по проведению специальной оценки условий труда.</w:t>
      </w:r>
      <w:r w:rsidR="001E5868">
        <w:rPr>
          <w:szCs w:val="22"/>
        </w:rPr>
        <w:t xml:space="preserve"> </w:t>
      </w:r>
    </w:p>
    <w:p w:rsidR="00AF29EC" w:rsidRPr="001E5868" w:rsidRDefault="00AF29EC" w:rsidP="001E5868">
      <w:pPr>
        <w:tabs>
          <w:tab w:val="left" w:pos="567"/>
        </w:tabs>
        <w:spacing w:line="220" w:lineRule="auto"/>
        <w:jc w:val="both"/>
        <w:rPr>
          <w:szCs w:val="22"/>
        </w:rPr>
      </w:pPr>
      <w:r>
        <w:rPr>
          <w:szCs w:val="22"/>
        </w:rPr>
        <w:tab/>
      </w:r>
      <w:r w:rsidR="007C52FF">
        <w:rPr>
          <w:szCs w:val="22"/>
        </w:rPr>
        <w:t>В случае выявления после идентификации соответствующих вредных (опасных) факторов на предприятии Заказчика, проводится 2- этап работ по настоящему Договору.</w:t>
      </w:r>
    </w:p>
    <w:p w:rsidR="00494D94" w:rsidRDefault="00494D94" w:rsidP="00494D94">
      <w:pPr>
        <w:spacing w:line="220" w:lineRule="auto"/>
        <w:jc w:val="both"/>
        <w:rPr>
          <w:szCs w:val="22"/>
        </w:rPr>
      </w:pPr>
      <w:r>
        <w:rPr>
          <w:szCs w:val="22"/>
        </w:rPr>
        <w:t xml:space="preserve">         Исполнитель приступает к выполнению работ  только при наличии утвержденных Заказчиком документов,</w:t>
      </w:r>
      <w:r w:rsidR="00321854">
        <w:rPr>
          <w:szCs w:val="22"/>
        </w:rPr>
        <w:t xml:space="preserve"> и информации по рабочим местам согласно п. </w:t>
      </w:r>
      <w:r w:rsidR="005D62FA">
        <w:rPr>
          <w:szCs w:val="22"/>
        </w:rPr>
        <w:t>2.2.2</w:t>
      </w:r>
      <w:r w:rsidR="00321854">
        <w:rPr>
          <w:szCs w:val="22"/>
        </w:rPr>
        <w:t xml:space="preserve">. настоящего </w:t>
      </w:r>
      <w:r w:rsidR="005D62FA">
        <w:rPr>
          <w:szCs w:val="22"/>
        </w:rPr>
        <w:t>Д</w:t>
      </w:r>
      <w:r w:rsidR="00321854">
        <w:rPr>
          <w:szCs w:val="22"/>
        </w:rPr>
        <w:t>оговора</w:t>
      </w:r>
      <w:r>
        <w:rPr>
          <w:szCs w:val="22"/>
        </w:rPr>
        <w:t>.</w:t>
      </w:r>
    </w:p>
    <w:p w:rsidR="00494D94" w:rsidRPr="00681132" w:rsidRDefault="00494D94" w:rsidP="00494D94">
      <w:pPr>
        <w:spacing w:line="220" w:lineRule="auto"/>
        <w:jc w:val="both"/>
        <w:rPr>
          <w:szCs w:val="22"/>
        </w:rPr>
      </w:pPr>
      <w:r w:rsidRPr="00A4215C">
        <w:rPr>
          <w:b/>
          <w:szCs w:val="22"/>
        </w:rPr>
        <w:t xml:space="preserve">       </w:t>
      </w:r>
      <w:r w:rsidR="005D62FA" w:rsidRPr="00681132">
        <w:rPr>
          <w:szCs w:val="22"/>
        </w:rPr>
        <w:t>4.</w:t>
      </w:r>
      <w:r w:rsidR="00DB29BA" w:rsidRPr="00681132">
        <w:rPr>
          <w:szCs w:val="22"/>
        </w:rPr>
        <w:t>5</w:t>
      </w:r>
      <w:r w:rsidRPr="00681132">
        <w:rPr>
          <w:szCs w:val="22"/>
        </w:rPr>
        <w:t xml:space="preserve">. Перечень рабочих мест, подлежащих </w:t>
      </w:r>
      <w:r w:rsidR="00681132" w:rsidRPr="00681132">
        <w:rPr>
          <w:szCs w:val="22"/>
        </w:rPr>
        <w:t>СОУТ</w:t>
      </w:r>
      <w:r w:rsidR="00A4215C" w:rsidRPr="00681132">
        <w:rPr>
          <w:szCs w:val="22"/>
        </w:rPr>
        <w:t xml:space="preserve"> потенциально вредных и (или) опасных производственных факторов на рабочих местах</w:t>
      </w:r>
      <w:r w:rsidRPr="00681132">
        <w:rPr>
          <w:szCs w:val="22"/>
        </w:rPr>
        <w:t xml:space="preserve"> в соответствии с п.</w:t>
      </w:r>
      <w:r w:rsidR="005D62FA" w:rsidRPr="00681132">
        <w:rPr>
          <w:szCs w:val="22"/>
        </w:rPr>
        <w:t xml:space="preserve"> </w:t>
      </w:r>
      <w:r w:rsidR="00A4215C" w:rsidRPr="00681132">
        <w:rPr>
          <w:szCs w:val="22"/>
        </w:rPr>
        <w:t>1.1</w:t>
      </w:r>
      <w:r w:rsidRPr="00681132">
        <w:rPr>
          <w:szCs w:val="22"/>
        </w:rPr>
        <w:t xml:space="preserve">. настоящего Договора, определяется Приложением </w:t>
      </w:r>
      <w:r w:rsidR="00681132">
        <w:rPr>
          <w:szCs w:val="22"/>
        </w:rPr>
        <w:t xml:space="preserve">№ </w:t>
      </w:r>
      <w:r w:rsidRPr="00681132">
        <w:rPr>
          <w:szCs w:val="22"/>
        </w:rPr>
        <w:t xml:space="preserve">1 к договору, и после его подписания Заказчиком будет являться его неотъемлемой частью. </w:t>
      </w:r>
    </w:p>
    <w:p w:rsidR="00494D94" w:rsidRDefault="005D62FA" w:rsidP="00D94E5A">
      <w:pPr>
        <w:spacing w:line="220" w:lineRule="auto"/>
        <w:ind w:firstLine="426"/>
        <w:jc w:val="both"/>
        <w:rPr>
          <w:szCs w:val="22"/>
        </w:rPr>
      </w:pPr>
      <w:r>
        <w:rPr>
          <w:szCs w:val="22"/>
        </w:rPr>
        <w:t>4.</w:t>
      </w:r>
      <w:r w:rsidR="00DB29BA">
        <w:rPr>
          <w:szCs w:val="22"/>
        </w:rPr>
        <w:t>6</w:t>
      </w:r>
      <w:r>
        <w:rPr>
          <w:szCs w:val="22"/>
        </w:rPr>
        <w:t>.В случае просрочки оплаты Заказчиком</w:t>
      </w:r>
      <w:r w:rsidR="00D94E5A">
        <w:rPr>
          <w:szCs w:val="22"/>
        </w:rPr>
        <w:t xml:space="preserve"> </w:t>
      </w:r>
      <w:r w:rsidR="00B13EC0">
        <w:rPr>
          <w:szCs w:val="22"/>
        </w:rPr>
        <w:t>1 этапа</w:t>
      </w:r>
      <w:r w:rsidR="00D94E5A">
        <w:rPr>
          <w:szCs w:val="22"/>
        </w:rPr>
        <w:t>, указанно</w:t>
      </w:r>
      <w:r w:rsidR="00B13EC0">
        <w:rPr>
          <w:szCs w:val="22"/>
        </w:rPr>
        <w:t>го</w:t>
      </w:r>
      <w:r w:rsidR="00D94E5A">
        <w:rPr>
          <w:szCs w:val="22"/>
        </w:rPr>
        <w:t xml:space="preserve"> в </w:t>
      </w:r>
      <w:proofErr w:type="spellStart"/>
      <w:proofErr w:type="gramStart"/>
      <w:r w:rsidR="00D94E5A">
        <w:rPr>
          <w:szCs w:val="22"/>
        </w:rPr>
        <w:t>в</w:t>
      </w:r>
      <w:proofErr w:type="spellEnd"/>
      <w:proofErr w:type="gramEnd"/>
      <w:r w:rsidR="00D94E5A">
        <w:rPr>
          <w:szCs w:val="22"/>
        </w:rPr>
        <w:t xml:space="preserve"> п. 3.3. настоящего Договора, просрочки предоставления Исполнителю материалов Заказчика, указанных в п. 2.2.2. настоящего Договора, срок окончания работ, указанный в п. 6.</w:t>
      </w:r>
      <w:r w:rsidR="008F0803">
        <w:rPr>
          <w:szCs w:val="22"/>
        </w:rPr>
        <w:t>3</w:t>
      </w:r>
      <w:r w:rsidR="00D94E5A">
        <w:rPr>
          <w:szCs w:val="22"/>
        </w:rPr>
        <w:t>. настоящего Договора может быть изменён Исполнителем в одностороннем порядке на более позднюю дату- на период, соответствующий задержке оплаты аванса или предоставления Исполнителю материалов Заказчика.</w:t>
      </w:r>
    </w:p>
    <w:p w:rsidR="00494D94" w:rsidRDefault="00D94E5A" w:rsidP="00D94E5A">
      <w:pPr>
        <w:spacing w:line="220" w:lineRule="auto"/>
        <w:ind w:firstLine="426"/>
        <w:jc w:val="both"/>
        <w:rPr>
          <w:szCs w:val="22"/>
        </w:rPr>
      </w:pPr>
      <w:r>
        <w:rPr>
          <w:szCs w:val="22"/>
        </w:rPr>
        <w:t>4.</w:t>
      </w:r>
      <w:r w:rsidR="00DB29BA">
        <w:rPr>
          <w:szCs w:val="22"/>
        </w:rPr>
        <w:t>7</w:t>
      </w:r>
      <w:r>
        <w:rPr>
          <w:szCs w:val="22"/>
        </w:rPr>
        <w:t>.</w:t>
      </w:r>
      <w:r w:rsidR="00494D94">
        <w:rPr>
          <w:szCs w:val="22"/>
        </w:rPr>
        <w:t xml:space="preserve">Должностными лицами, ответственными за выполнение работ </w:t>
      </w:r>
      <w:r>
        <w:rPr>
          <w:szCs w:val="22"/>
        </w:rPr>
        <w:t xml:space="preserve">по настоящему Договору </w:t>
      </w:r>
      <w:r w:rsidR="00494D94">
        <w:rPr>
          <w:szCs w:val="22"/>
        </w:rPr>
        <w:t>являются:</w:t>
      </w:r>
    </w:p>
    <w:p w:rsidR="00494D94" w:rsidRDefault="00494D94" w:rsidP="00494D94">
      <w:pPr>
        <w:spacing w:line="220" w:lineRule="auto"/>
        <w:jc w:val="both"/>
        <w:rPr>
          <w:szCs w:val="22"/>
        </w:rPr>
      </w:pPr>
      <w:r>
        <w:rPr>
          <w:szCs w:val="22"/>
        </w:rPr>
        <w:t>-со стороны Заказчика:______________________________________(тел._________________).</w:t>
      </w:r>
    </w:p>
    <w:p w:rsidR="00494D94" w:rsidRPr="00D04704" w:rsidRDefault="00494D94" w:rsidP="00494D94">
      <w:pPr>
        <w:spacing w:line="220" w:lineRule="auto"/>
        <w:jc w:val="both"/>
        <w:rPr>
          <w:noProof/>
          <w:szCs w:val="22"/>
        </w:rPr>
      </w:pPr>
      <w:r>
        <w:rPr>
          <w:szCs w:val="22"/>
        </w:rPr>
        <w:t xml:space="preserve">-со стороны Исполнителя:  </w:t>
      </w:r>
      <w:r w:rsidR="00165D22">
        <w:rPr>
          <w:szCs w:val="22"/>
          <w:u w:val="single"/>
        </w:rPr>
        <w:t>Начальник отдела по анализу факторов условий труда Чернозуб Виталий Сергеевич</w:t>
      </w:r>
      <w:r w:rsidR="00165D22">
        <w:rPr>
          <w:szCs w:val="22"/>
        </w:rPr>
        <w:t xml:space="preserve">     (</w:t>
      </w:r>
      <w:r w:rsidR="00165D22" w:rsidRPr="00F32D79">
        <w:rPr>
          <w:szCs w:val="22"/>
          <w:u w:val="single"/>
        </w:rPr>
        <w:t xml:space="preserve">тел. </w:t>
      </w:r>
      <w:r w:rsidR="00165D22">
        <w:rPr>
          <w:szCs w:val="22"/>
          <w:u w:val="single"/>
        </w:rPr>
        <w:t>31-81-63</w:t>
      </w:r>
      <w:r w:rsidR="00165D22">
        <w:rPr>
          <w:szCs w:val="22"/>
        </w:rPr>
        <w:t>).</w:t>
      </w:r>
    </w:p>
    <w:p w:rsidR="00494D94" w:rsidRPr="00135802" w:rsidRDefault="00494D94" w:rsidP="00494D94">
      <w:pPr>
        <w:spacing w:line="220" w:lineRule="auto"/>
        <w:ind w:firstLine="567"/>
        <w:jc w:val="both"/>
        <w:rPr>
          <w:noProof/>
          <w:sz w:val="18"/>
          <w:szCs w:val="18"/>
        </w:rPr>
      </w:pPr>
    </w:p>
    <w:p w:rsidR="00B87614" w:rsidRPr="00C5732D" w:rsidRDefault="00B87614" w:rsidP="00494D94">
      <w:pPr>
        <w:spacing w:line="220" w:lineRule="auto"/>
        <w:ind w:left="40" w:firstLine="527"/>
        <w:jc w:val="both"/>
        <w:rPr>
          <w:sz w:val="6"/>
          <w:szCs w:val="6"/>
        </w:rPr>
      </w:pPr>
    </w:p>
    <w:p w:rsidR="00494D94" w:rsidRPr="00D04704" w:rsidRDefault="00D94E5A" w:rsidP="00D94E5A">
      <w:pPr>
        <w:spacing w:line="220" w:lineRule="auto"/>
        <w:ind w:firstLine="426"/>
        <w:jc w:val="both"/>
        <w:rPr>
          <w:szCs w:val="22"/>
        </w:rPr>
      </w:pPr>
      <w:r>
        <w:rPr>
          <w:noProof/>
          <w:szCs w:val="22"/>
        </w:rPr>
        <w:lastRenderedPageBreak/>
        <w:t>4</w:t>
      </w:r>
      <w:r w:rsidR="00494D94" w:rsidRPr="00D04704">
        <w:rPr>
          <w:noProof/>
          <w:szCs w:val="22"/>
        </w:rPr>
        <w:t>.</w:t>
      </w:r>
      <w:r w:rsidR="00DB29BA">
        <w:rPr>
          <w:noProof/>
          <w:szCs w:val="22"/>
        </w:rPr>
        <w:t>8</w:t>
      </w:r>
      <w:r w:rsidR="00494D94" w:rsidRPr="00D04704">
        <w:rPr>
          <w:noProof/>
          <w:szCs w:val="22"/>
        </w:rPr>
        <w:t>.</w:t>
      </w:r>
      <w:r w:rsidR="00494D94" w:rsidRPr="00D04704">
        <w:rPr>
          <w:szCs w:val="22"/>
        </w:rPr>
        <w:t xml:space="preserve">При завершении работы в целом или </w:t>
      </w:r>
      <w:r>
        <w:rPr>
          <w:szCs w:val="22"/>
        </w:rPr>
        <w:t xml:space="preserve">ее </w:t>
      </w:r>
      <w:r w:rsidR="00494D94" w:rsidRPr="00D04704">
        <w:rPr>
          <w:szCs w:val="22"/>
        </w:rPr>
        <w:t>отдельных этапов Исполнитель пред</w:t>
      </w:r>
      <w:r w:rsidR="000109AE">
        <w:rPr>
          <w:szCs w:val="22"/>
        </w:rPr>
        <w:t>о</w:t>
      </w:r>
      <w:r w:rsidR="00494D94" w:rsidRPr="00D04704">
        <w:rPr>
          <w:szCs w:val="22"/>
        </w:rPr>
        <w:t>ставляет Заказчику акт сдачи-приемки работ с приложением к нему комплекта документации</w:t>
      </w:r>
      <w:r w:rsidR="000109AE">
        <w:rPr>
          <w:szCs w:val="22"/>
        </w:rPr>
        <w:t xml:space="preserve"> в электронном варианте</w:t>
      </w:r>
      <w:r w:rsidR="00494D94" w:rsidRPr="00D04704">
        <w:rPr>
          <w:szCs w:val="22"/>
        </w:rPr>
        <w:t>, предусмотренной условиями договора.</w:t>
      </w:r>
    </w:p>
    <w:p w:rsidR="00BD48F2" w:rsidRPr="00BD48F2" w:rsidRDefault="00D94E5A" w:rsidP="00D94E5A">
      <w:pPr>
        <w:pStyle w:val="ab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B29BA">
        <w:rPr>
          <w:sz w:val="22"/>
          <w:szCs w:val="22"/>
        </w:rPr>
        <w:t>9</w:t>
      </w:r>
      <w:r w:rsidR="00BD48F2" w:rsidRPr="00BD48F2">
        <w:rPr>
          <w:sz w:val="22"/>
          <w:szCs w:val="22"/>
        </w:rPr>
        <w:t xml:space="preserve">.Заказчик </w:t>
      </w:r>
      <w:r w:rsidR="000109AE">
        <w:rPr>
          <w:sz w:val="22"/>
          <w:szCs w:val="22"/>
        </w:rPr>
        <w:t xml:space="preserve">в </w:t>
      </w:r>
      <w:r w:rsidR="00BD48F2" w:rsidRPr="00BD48F2">
        <w:rPr>
          <w:sz w:val="22"/>
          <w:szCs w:val="22"/>
        </w:rPr>
        <w:t>течени</w:t>
      </w:r>
      <w:proofErr w:type="gramStart"/>
      <w:r w:rsidR="000109AE">
        <w:rPr>
          <w:sz w:val="22"/>
          <w:szCs w:val="22"/>
        </w:rPr>
        <w:t>и</w:t>
      </w:r>
      <w:proofErr w:type="gramEnd"/>
      <w:r w:rsidR="00BD48F2" w:rsidRPr="00BD48F2">
        <w:rPr>
          <w:sz w:val="22"/>
          <w:szCs w:val="22"/>
        </w:rPr>
        <w:t xml:space="preserve"> 10 (</w:t>
      </w:r>
      <w:r>
        <w:rPr>
          <w:sz w:val="22"/>
          <w:szCs w:val="22"/>
        </w:rPr>
        <w:t>Д</w:t>
      </w:r>
      <w:r w:rsidR="00BD48F2" w:rsidRPr="00BD48F2">
        <w:rPr>
          <w:sz w:val="22"/>
          <w:szCs w:val="22"/>
        </w:rPr>
        <w:t xml:space="preserve">есяти) рабочих дней </w:t>
      </w:r>
      <w:r w:rsidR="000109AE">
        <w:rPr>
          <w:sz w:val="22"/>
          <w:szCs w:val="22"/>
        </w:rPr>
        <w:t xml:space="preserve">со дня получения комплекта документации в электронном варианте, при отсутствии замечаний к оказанным работам </w:t>
      </w:r>
      <w:r w:rsidR="00BD48F2" w:rsidRPr="00BD48F2">
        <w:rPr>
          <w:sz w:val="22"/>
          <w:szCs w:val="22"/>
        </w:rPr>
        <w:t>направляет Исполнителю подписанный со своей стороны акт приема-</w:t>
      </w:r>
      <w:r w:rsidR="000109AE">
        <w:rPr>
          <w:sz w:val="22"/>
          <w:szCs w:val="22"/>
        </w:rPr>
        <w:t>сдачи</w:t>
      </w:r>
      <w:r w:rsidR="00BD48F2" w:rsidRPr="00BD48F2">
        <w:rPr>
          <w:sz w:val="22"/>
          <w:szCs w:val="22"/>
        </w:rPr>
        <w:t xml:space="preserve"> оказанных </w:t>
      </w:r>
      <w:r w:rsidR="00D00127">
        <w:rPr>
          <w:sz w:val="22"/>
          <w:szCs w:val="22"/>
        </w:rPr>
        <w:t>работ</w:t>
      </w:r>
      <w:r w:rsidR="00BD48F2" w:rsidRPr="00BD48F2">
        <w:rPr>
          <w:sz w:val="22"/>
          <w:szCs w:val="22"/>
        </w:rPr>
        <w:t>, либо отказ в подписании с указанием причин.</w:t>
      </w:r>
    </w:p>
    <w:p w:rsidR="00BD48F2" w:rsidRPr="00BD48F2" w:rsidRDefault="00D94E5A" w:rsidP="00D94E5A">
      <w:pPr>
        <w:pStyle w:val="ab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B29BA">
        <w:rPr>
          <w:sz w:val="22"/>
          <w:szCs w:val="22"/>
        </w:rPr>
        <w:t>10</w:t>
      </w:r>
      <w:r w:rsidR="00BD48F2" w:rsidRPr="00BD48F2">
        <w:rPr>
          <w:sz w:val="22"/>
          <w:szCs w:val="22"/>
        </w:rPr>
        <w:t>.Если в срок, предусмотренный п.</w:t>
      </w:r>
      <w:r>
        <w:rPr>
          <w:sz w:val="22"/>
          <w:szCs w:val="22"/>
        </w:rPr>
        <w:t xml:space="preserve"> 4.8. настоящего </w:t>
      </w:r>
      <w:r w:rsidR="00BD48F2" w:rsidRPr="00BD48F2">
        <w:rPr>
          <w:sz w:val="22"/>
          <w:szCs w:val="22"/>
        </w:rPr>
        <w:t xml:space="preserve">Договора, Заказчик не направит Исполнителю мотивированный отказ по оказанным </w:t>
      </w:r>
      <w:r w:rsidR="00D00127">
        <w:rPr>
          <w:sz w:val="22"/>
          <w:szCs w:val="22"/>
        </w:rPr>
        <w:t>работам</w:t>
      </w:r>
      <w:r w:rsidR="00BD48F2" w:rsidRPr="00BD48F2">
        <w:rPr>
          <w:sz w:val="22"/>
          <w:szCs w:val="22"/>
        </w:rPr>
        <w:t xml:space="preserve"> или не направит в этот срок подписанный акт приема-передачи оказанных </w:t>
      </w:r>
      <w:r w:rsidR="00D00127">
        <w:rPr>
          <w:sz w:val="22"/>
          <w:szCs w:val="22"/>
        </w:rPr>
        <w:t>работ</w:t>
      </w:r>
      <w:r w:rsidR="00BD48F2" w:rsidRPr="00BD48F2">
        <w:rPr>
          <w:sz w:val="22"/>
          <w:szCs w:val="22"/>
        </w:rPr>
        <w:t xml:space="preserve">, то оказанные Исполнителем </w:t>
      </w:r>
      <w:r w:rsidR="00D00127">
        <w:rPr>
          <w:sz w:val="22"/>
          <w:szCs w:val="22"/>
        </w:rPr>
        <w:t>работы</w:t>
      </w:r>
      <w:r w:rsidR="00BD48F2" w:rsidRPr="00BD48F2">
        <w:rPr>
          <w:sz w:val="22"/>
          <w:szCs w:val="22"/>
        </w:rPr>
        <w:t xml:space="preserve"> считаются принятыми в полном объеме и подлежат оплате. </w:t>
      </w:r>
    </w:p>
    <w:p w:rsidR="00494D94" w:rsidRPr="00D04704" w:rsidRDefault="00D94E5A" w:rsidP="00D94E5A">
      <w:pPr>
        <w:spacing w:line="220" w:lineRule="auto"/>
        <w:ind w:firstLine="426"/>
        <w:jc w:val="both"/>
        <w:rPr>
          <w:szCs w:val="22"/>
        </w:rPr>
      </w:pPr>
      <w:r>
        <w:rPr>
          <w:noProof/>
          <w:szCs w:val="22"/>
        </w:rPr>
        <w:t>4.1</w:t>
      </w:r>
      <w:r w:rsidR="00DB29BA">
        <w:rPr>
          <w:noProof/>
          <w:szCs w:val="22"/>
        </w:rPr>
        <w:t>1</w:t>
      </w:r>
      <w:r w:rsidR="00494D94" w:rsidRPr="00D04704">
        <w:rPr>
          <w:noProof/>
          <w:szCs w:val="22"/>
        </w:rPr>
        <w:t>.</w:t>
      </w:r>
      <w:r w:rsidR="00494D94" w:rsidRPr="00D04704">
        <w:rPr>
          <w:szCs w:val="22"/>
        </w:rPr>
        <w:t>Если в процессе выполнения работ выяснится неизбежность получения отрицательного результата или нецелесообразности дальнейшего выполнения работы, Исполнитель обязан приостановить ее, поставив об этом в известность Заказчика в</w:t>
      </w:r>
      <w:r w:rsidR="00494D94" w:rsidRPr="00D04704">
        <w:rPr>
          <w:noProof/>
          <w:szCs w:val="22"/>
        </w:rPr>
        <w:t xml:space="preserve"> 5-</w:t>
      </w:r>
      <w:r w:rsidR="00494D94" w:rsidRPr="00D04704">
        <w:rPr>
          <w:szCs w:val="22"/>
        </w:rPr>
        <w:t>дневный срок после приостановления работы.</w:t>
      </w:r>
    </w:p>
    <w:p w:rsidR="00641EA5" w:rsidRPr="00157C68" w:rsidRDefault="00494D94" w:rsidP="00157C68">
      <w:pPr>
        <w:spacing w:line="220" w:lineRule="auto"/>
        <w:ind w:firstLine="560"/>
        <w:jc w:val="both"/>
        <w:rPr>
          <w:szCs w:val="22"/>
        </w:rPr>
      </w:pPr>
      <w:r w:rsidRPr="00D04704">
        <w:rPr>
          <w:szCs w:val="22"/>
        </w:rPr>
        <w:t xml:space="preserve">В этом случае </w:t>
      </w:r>
      <w:r w:rsidR="00044D6E">
        <w:rPr>
          <w:szCs w:val="22"/>
        </w:rPr>
        <w:t>Заказчик обязан</w:t>
      </w:r>
      <w:r w:rsidRPr="00D04704">
        <w:rPr>
          <w:szCs w:val="22"/>
        </w:rPr>
        <w:t xml:space="preserve"> в</w:t>
      </w:r>
      <w:r w:rsidRPr="00D04704">
        <w:rPr>
          <w:noProof/>
          <w:szCs w:val="22"/>
        </w:rPr>
        <w:t xml:space="preserve"> 10-</w:t>
      </w:r>
      <w:r w:rsidR="002C658F" w:rsidRPr="00D04704">
        <w:rPr>
          <w:szCs w:val="22"/>
        </w:rPr>
        <w:t xml:space="preserve">дневный </w:t>
      </w:r>
      <w:r w:rsidRPr="00D04704">
        <w:rPr>
          <w:szCs w:val="22"/>
        </w:rPr>
        <w:t xml:space="preserve">срок </w:t>
      </w:r>
      <w:r w:rsidR="00044D6E">
        <w:rPr>
          <w:szCs w:val="22"/>
        </w:rPr>
        <w:t>письменно уведомить Исполнителя</w:t>
      </w:r>
      <w:r w:rsidRPr="00D04704">
        <w:rPr>
          <w:szCs w:val="22"/>
        </w:rPr>
        <w:t xml:space="preserve"> о целесообразности и направлениях продолжения работ.</w:t>
      </w:r>
    </w:p>
    <w:p w:rsidR="00494D94" w:rsidRPr="00D32702" w:rsidRDefault="00D32702" w:rsidP="00D32702">
      <w:pPr>
        <w:ind w:firstLine="426"/>
        <w:jc w:val="both"/>
        <w:rPr>
          <w:b/>
          <w:sz w:val="24"/>
        </w:rPr>
      </w:pPr>
      <w:r>
        <w:rPr>
          <w:noProof/>
          <w:szCs w:val="22"/>
        </w:rPr>
        <w:t>4.1</w:t>
      </w:r>
      <w:r w:rsidR="00DB29BA">
        <w:rPr>
          <w:noProof/>
          <w:szCs w:val="22"/>
        </w:rPr>
        <w:t>2</w:t>
      </w:r>
      <w:r>
        <w:rPr>
          <w:noProof/>
          <w:szCs w:val="22"/>
        </w:rPr>
        <w:t>.</w:t>
      </w:r>
      <w:r w:rsidR="00494D94" w:rsidRPr="00D04704">
        <w:rPr>
          <w:szCs w:val="22"/>
        </w:rPr>
        <w:t xml:space="preserve">В случае расторжения договора по инициативе Заказчика, Заказчик оплачивает весь объем работ, выполненных на момент прекращения договора, </w:t>
      </w:r>
      <w:r w:rsidR="00494D94" w:rsidRPr="00D32702">
        <w:rPr>
          <w:b/>
          <w:sz w:val="24"/>
        </w:rPr>
        <w:t>Исполнитель возвращает Заказчику не израсходованный остаток аванса.</w:t>
      </w:r>
    </w:p>
    <w:p w:rsidR="00BD48F2" w:rsidRPr="00BD48F2" w:rsidRDefault="00D32702" w:rsidP="00D32702">
      <w:pPr>
        <w:ind w:firstLine="426"/>
        <w:jc w:val="both"/>
        <w:rPr>
          <w:szCs w:val="22"/>
        </w:rPr>
      </w:pPr>
      <w:r>
        <w:rPr>
          <w:szCs w:val="22"/>
        </w:rPr>
        <w:t>4.1</w:t>
      </w:r>
      <w:r w:rsidR="00DB29BA">
        <w:rPr>
          <w:szCs w:val="22"/>
        </w:rPr>
        <w:t>3</w:t>
      </w:r>
      <w:r w:rsidR="00494D94" w:rsidRPr="00D04704">
        <w:rPr>
          <w:szCs w:val="22"/>
        </w:rPr>
        <w:t xml:space="preserve">.При проверке государственной экспертизой условий труда качества представленных материалов по </w:t>
      </w:r>
      <w:r w:rsidR="00375542">
        <w:rPr>
          <w:szCs w:val="22"/>
        </w:rPr>
        <w:t>проведению специальной оценке условий труда</w:t>
      </w:r>
      <w:r w:rsidR="00494D94" w:rsidRPr="00D04704">
        <w:rPr>
          <w:szCs w:val="22"/>
        </w:rPr>
        <w:t>, Исполнитель устраняет отмеченные замечания за свой счет.</w:t>
      </w:r>
    </w:p>
    <w:p w:rsidR="00BD48F2" w:rsidRDefault="00BD48F2" w:rsidP="00172295">
      <w:pPr>
        <w:jc w:val="center"/>
        <w:rPr>
          <w:szCs w:val="22"/>
        </w:rPr>
      </w:pPr>
    </w:p>
    <w:p w:rsidR="00494D94" w:rsidRDefault="00D32702" w:rsidP="00172295">
      <w:pPr>
        <w:jc w:val="center"/>
        <w:rPr>
          <w:b/>
          <w:szCs w:val="22"/>
        </w:rPr>
      </w:pPr>
      <w:r>
        <w:rPr>
          <w:b/>
          <w:noProof/>
          <w:szCs w:val="22"/>
        </w:rPr>
        <w:t>5</w:t>
      </w:r>
      <w:r w:rsidR="00494D94" w:rsidRPr="00487350">
        <w:rPr>
          <w:b/>
          <w:noProof/>
          <w:szCs w:val="22"/>
        </w:rPr>
        <w:t>.</w:t>
      </w:r>
      <w:r w:rsidR="00494D94" w:rsidRPr="00487350">
        <w:rPr>
          <w:b/>
          <w:szCs w:val="22"/>
        </w:rPr>
        <w:t xml:space="preserve"> Ответственности сторон</w:t>
      </w:r>
    </w:p>
    <w:p w:rsidR="00B87614" w:rsidRPr="00C5732D" w:rsidRDefault="00B87614" w:rsidP="00172295">
      <w:pPr>
        <w:jc w:val="center"/>
        <w:rPr>
          <w:b/>
          <w:sz w:val="6"/>
          <w:szCs w:val="6"/>
        </w:rPr>
      </w:pPr>
    </w:p>
    <w:p w:rsidR="00494D94" w:rsidRPr="00D04704" w:rsidRDefault="00D32702" w:rsidP="00D3187B">
      <w:pPr>
        <w:ind w:firstLine="426"/>
        <w:jc w:val="both"/>
        <w:rPr>
          <w:szCs w:val="22"/>
        </w:rPr>
      </w:pPr>
      <w:r>
        <w:rPr>
          <w:noProof/>
          <w:szCs w:val="22"/>
        </w:rPr>
        <w:t>5</w:t>
      </w:r>
      <w:r w:rsidR="007909CB">
        <w:rPr>
          <w:noProof/>
          <w:szCs w:val="22"/>
        </w:rPr>
        <w:t>.1.</w:t>
      </w:r>
      <w:r w:rsidR="00494D94" w:rsidRPr="00D04704">
        <w:rPr>
          <w:szCs w:val="22"/>
        </w:rPr>
        <w:t>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D3187B" w:rsidRDefault="00D3187B" w:rsidP="007A60D2">
      <w:pPr>
        <w:spacing w:line="220" w:lineRule="auto"/>
        <w:ind w:firstLine="426"/>
        <w:jc w:val="both"/>
        <w:rPr>
          <w:szCs w:val="22"/>
        </w:rPr>
      </w:pPr>
      <w:r>
        <w:rPr>
          <w:szCs w:val="22"/>
        </w:rPr>
        <w:t>5.2.Все споры и разногласия разрешаются путем переговоров между сторонами.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стороны не придут к соглашению, споры подлежат рассмотрению в Арбитражном суде г.</w:t>
      </w:r>
      <w:r w:rsidR="00233CDE">
        <w:rPr>
          <w:szCs w:val="22"/>
        </w:rPr>
        <w:t xml:space="preserve"> </w:t>
      </w:r>
      <w:r>
        <w:rPr>
          <w:szCs w:val="22"/>
        </w:rPr>
        <w:t xml:space="preserve">Ханты-Мансийска, </w:t>
      </w:r>
      <w:r w:rsidRPr="00487350">
        <w:rPr>
          <w:szCs w:val="22"/>
        </w:rPr>
        <w:t>после обязательной претензионной процедуры досудебного урегулирования. Срок рассмотрения претензии</w:t>
      </w:r>
      <w:r w:rsidRPr="00487350">
        <w:rPr>
          <w:noProof/>
          <w:szCs w:val="22"/>
        </w:rPr>
        <w:t xml:space="preserve"> 30</w:t>
      </w:r>
      <w:r w:rsidRPr="00487350">
        <w:rPr>
          <w:szCs w:val="22"/>
        </w:rPr>
        <w:t xml:space="preserve"> дней с момента получения.</w:t>
      </w:r>
    </w:p>
    <w:p w:rsidR="00D3187B" w:rsidRDefault="00D3187B" w:rsidP="00D3187B">
      <w:pPr>
        <w:spacing w:line="220" w:lineRule="auto"/>
        <w:ind w:firstLine="567"/>
        <w:jc w:val="both"/>
        <w:rPr>
          <w:szCs w:val="22"/>
        </w:rPr>
      </w:pPr>
    </w:p>
    <w:p w:rsidR="00B87614" w:rsidRPr="00C5732D" w:rsidRDefault="00B87614" w:rsidP="00D3187B">
      <w:pPr>
        <w:ind w:firstLine="426"/>
        <w:jc w:val="both"/>
        <w:rPr>
          <w:sz w:val="6"/>
          <w:szCs w:val="6"/>
        </w:rPr>
      </w:pPr>
    </w:p>
    <w:p w:rsidR="00B87614" w:rsidRDefault="00D3187B" w:rsidP="009576F6">
      <w:pPr>
        <w:jc w:val="center"/>
        <w:rPr>
          <w:b/>
          <w:szCs w:val="22"/>
        </w:rPr>
      </w:pPr>
      <w:r>
        <w:rPr>
          <w:b/>
          <w:noProof/>
          <w:szCs w:val="22"/>
        </w:rPr>
        <w:t>6</w:t>
      </w:r>
      <w:r w:rsidR="00494D94" w:rsidRPr="00487350">
        <w:rPr>
          <w:b/>
          <w:noProof/>
          <w:szCs w:val="22"/>
        </w:rPr>
        <w:t>.</w:t>
      </w:r>
      <w:r w:rsidR="00494D94" w:rsidRPr="00487350">
        <w:rPr>
          <w:b/>
          <w:szCs w:val="22"/>
        </w:rPr>
        <w:t xml:space="preserve"> Срок действия договора </w:t>
      </w:r>
    </w:p>
    <w:p w:rsidR="008878FB" w:rsidRDefault="008878FB" w:rsidP="009576F6">
      <w:pPr>
        <w:jc w:val="center"/>
        <w:rPr>
          <w:b/>
          <w:szCs w:val="22"/>
        </w:rPr>
      </w:pPr>
    </w:p>
    <w:p w:rsidR="008878FB" w:rsidRPr="00C5732D" w:rsidRDefault="008878FB" w:rsidP="009576F6">
      <w:pPr>
        <w:jc w:val="center"/>
        <w:rPr>
          <w:sz w:val="6"/>
          <w:szCs w:val="6"/>
        </w:rPr>
      </w:pPr>
    </w:p>
    <w:p w:rsidR="00494D94" w:rsidRPr="00487350" w:rsidRDefault="00D3187B" w:rsidP="007A60D2">
      <w:pPr>
        <w:pStyle w:val="a5"/>
        <w:spacing w:before="0"/>
        <w:ind w:firstLine="426"/>
        <w:rPr>
          <w:szCs w:val="22"/>
        </w:rPr>
      </w:pPr>
      <w:r>
        <w:rPr>
          <w:szCs w:val="22"/>
        </w:rPr>
        <w:t>6</w:t>
      </w:r>
      <w:r w:rsidR="00494D94" w:rsidRPr="00487350">
        <w:rPr>
          <w:szCs w:val="22"/>
        </w:rPr>
        <w:t xml:space="preserve">.1. Настоящий договор </w:t>
      </w:r>
      <w:r w:rsidR="008F0803">
        <w:rPr>
          <w:szCs w:val="22"/>
        </w:rPr>
        <w:t>начинает действовать с момента</w:t>
      </w:r>
      <w:r w:rsidR="00494D94" w:rsidRPr="00487350">
        <w:rPr>
          <w:szCs w:val="22"/>
        </w:rPr>
        <w:t xml:space="preserve"> его подписания сторонами</w:t>
      </w:r>
      <w:r w:rsidR="007A60D2">
        <w:rPr>
          <w:szCs w:val="22"/>
        </w:rPr>
        <w:t xml:space="preserve"> и действует до 28 июня 2014 года, а в части финансовых обязательств</w:t>
      </w:r>
      <w:r w:rsidR="00233CDE">
        <w:rPr>
          <w:szCs w:val="22"/>
        </w:rPr>
        <w:t xml:space="preserve"> </w:t>
      </w:r>
      <w:r w:rsidR="007A60D2">
        <w:rPr>
          <w:szCs w:val="22"/>
        </w:rPr>
        <w:t>- до полного расчета между сторонами</w:t>
      </w:r>
      <w:r w:rsidR="00494D94" w:rsidRPr="00487350">
        <w:rPr>
          <w:szCs w:val="22"/>
        </w:rPr>
        <w:t>. Любые изменения и дополнения к настоящему договору должны быть составлены в письменной форме и подписаны уполномоченными на то представителями сторон.</w:t>
      </w:r>
    </w:p>
    <w:p w:rsidR="008F0803" w:rsidRDefault="008F0803" w:rsidP="007A60D2">
      <w:pPr>
        <w:pStyle w:val="a5"/>
        <w:spacing w:before="0"/>
        <w:ind w:firstLine="426"/>
        <w:rPr>
          <w:szCs w:val="22"/>
        </w:rPr>
      </w:pPr>
      <w:r>
        <w:rPr>
          <w:szCs w:val="22"/>
        </w:rPr>
        <w:t>6</w:t>
      </w:r>
      <w:r w:rsidR="00FB4793">
        <w:rPr>
          <w:szCs w:val="22"/>
        </w:rPr>
        <w:t xml:space="preserve">.2. </w:t>
      </w:r>
      <w:r>
        <w:rPr>
          <w:szCs w:val="22"/>
        </w:rPr>
        <w:t>Настоящий договор составлен в двух экземплярах имеющих одинаковую юридическую силу.</w:t>
      </w:r>
    </w:p>
    <w:p w:rsidR="00494D94" w:rsidRPr="00487350" w:rsidRDefault="008F0803" w:rsidP="007A60D2">
      <w:pPr>
        <w:pStyle w:val="a5"/>
        <w:spacing w:before="0"/>
        <w:ind w:firstLine="426"/>
        <w:rPr>
          <w:szCs w:val="22"/>
        </w:rPr>
      </w:pPr>
      <w:r>
        <w:rPr>
          <w:szCs w:val="22"/>
        </w:rPr>
        <w:t>6.3.</w:t>
      </w:r>
      <w:r w:rsidR="00FB4793">
        <w:rPr>
          <w:szCs w:val="22"/>
        </w:rPr>
        <w:t xml:space="preserve">Срок начала работ </w:t>
      </w:r>
      <w:r w:rsidR="00D3187B">
        <w:rPr>
          <w:szCs w:val="22"/>
        </w:rPr>
        <w:t>по настоящему Договору</w:t>
      </w:r>
      <w:r w:rsidR="00FB4793">
        <w:rPr>
          <w:szCs w:val="22"/>
        </w:rPr>
        <w:t xml:space="preserve"> </w:t>
      </w:r>
      <w:r w:rsidR="00C61FE9">
        <w:rPr>
          <w:szCs w:val="22"/>
        </w:rPr>
        <w:t>______________</w:t>
      </w:r>
      <w:r w:rsidR="00FB4793" w:rsidRPr="00AA64BB">
        <w:rPr>
          <w:b/>
          <w:color w:val="46000D"/>
          <w:szCs w:val="22"/>
        </w:rPr>
        <w:t>,</w:t>
      </w:r>
      <w:r w:rsidR="00D3187B">
        <w:rPr>
          <w:b/>
          <w:color w:val="46000D"/>
          <w:szCs w:val="22"/>
        </w:rPr>
        <w:t xml:space="preserve"> </w:t>
      </w:r>
      <w:r w:rsidR="00FB4793">
        <w:rPr>
          <w:szCs w:val="22"/>
        </w:rPr>
        <w:t>срок окончания работ</w:t>
      </w:r>
      <w:r>
        <w:rPr>
          <w:szCs w:val="22"/>
        </w:rPr>
        <w:t xml:space="preserve"> по Договору</w:t>
      </w:r>
      <w:r w:rsidR="00FB4793">
        <w:rPr>
          <w:szCs w:val="22"/>
        </w:rPr>
        <w:t xml:space="preserve"> </w:t>
      </w:r>
      <w:proofErr w:type="gramStart"/>
      <w:r w:rsidR="00157C68">
        <w:rPr>
          <w:szCs w:val="22"/>
        </w:rPr>
        <w:t>до</w:t>
      </w:r>
      <w:proofErr w:type="gramEnd"/>
      <w:r w:rsidR="00157C68">
        <w:rPr>
          <w:szCs w:val="22"/>
        </w:rPr>
        <w:t xml:space="preserve"> </w:t>
      </w:r>
      <w:r w:rsidR="00C61FE9">
        <w:rPr>
          <w:szCs w:val="22"/>
        </w:rPr>
        <w:t>_____________</w:t>
      </w:r>
      <w:r w:rsidR="00494D94" w:rsidRPr="00AA64BB">
        <w:rPr>
          <w:color w:val="46000D"/>
          <w:szCs w:val="22"/>
        </w:rPr>
        <w:t>.</w:t>
      </w:r>
    </w:p>
    <w:p w:rsidR="00494D94" w:rsidRDefault="008F0803" w:rsidP="007A60D2">
      <w:pPr>
        <w:pStyle w:val="a5"/>
        <w:tabs>
          <w:tab w:val="left" w:pos="1026"/>
        </w:tabs>
        <w:spacing w:before="0"/>
        <w:ind w:firstLine="426"/>
        <w:rPr>
          <w:szCs w:val="22"/>
        </w:rPr>
      </w:pPr>
      <w:r>
        <w:rPr>
          <w:szCs w:val="22"/>
        </w:rPr>
        <w:t>6</w:t>
      </w:r>
      <w:r w:rsidR="00494D94" w:rsidRPr="00487350">
        <w:rPr>
          <w:szCs w:val="22"/>
        </w:rPr>
        <w:t>.</w:t>
      </w:r>
      <w:r>
        <w:rPr>
          <w:szCs w:val="22"/>
        </w:rPr>
        <w:t>4</w:t>
      </w:r>
      <w:proofErr w:type="gramStart"/>
      <w:r w:rsidR="00494D94" w:rsidRPr="00487350">
        <w:rPr>
          <w:szCs w:val="22"/>
        </w:rPr>
        <w:t xml:space="preserve"> В</w:t>
      </w:r>
      <w:proofErr w:type="gramEnd"/>
      <w:r w:rsidR="00494D94" w:rsidRPr="00487350">
        <w:rPr>
          <w:szCs w:val="22"/>
        </w:rPr>
        <w:t xml:space="preserve"> случае задержки платежей, сдвигаются сроки выполнения работ </w:t>
      </w:r>
      <w:r>
        <w:rPr>
          <w:szCs w:val="22"/>
        </w:rPr>
        <w:t xml:space="preserve">по настоящему Договору </w:t>
      </w:r>
      <w:r w:rsidR="00494D94" w:rsidRPr="00487350">
        <w:rPr>
          <w:szCs w:val="22"/>
        </w:rPr>
        <w:t xml:space="preserve">по отдельным этапам и </w:t>
      </w:r>
      <w:r>
        <w:rPr>
          <w:szCs w:val="22"/>
        </w:rPr>
        <w:t>Д</w:t>
      </w:r>
      <w:r w:rsidR="00494D94" w:rsidRPr="00487350">
        <w:rPr>
          <w:szCs w:val="22"/>
        </w:rPr>
        <w:t>оговору в целом.</w:t>
      </w:r>
    </w:p>
    <w:p w:rsidR="008878FB" w:rsidRDefault="008878FB" w:rsidP="009576F6">
      <w:pPr>
        <w:pStyle w:val="a5"/>
        <w:tabs>
          <w:tab w:val="left" w:pos="1026"/>
        </w:tabs>
        <w:spacing w:before="0"/>
        <w:ind w:firstLine="570"/>
        <w:rPr>
          <w:szCs w:val="22"/>
        </w:rPr>
      </w:pPr>
    </w:p>
    <w:p w:rsidR="00B87614" w:rsidRPr="00C5732D" w:rsidRDefault="00B87614" w:rsidP="009576F6">
      <w:pPr>
        <w:pStyle w:val="a5"/>
        <w:tabs>
          <w:tab w:val="left" w:pos="1026"/>
        </w:tabs>
        <w:spacing w:before="0"/>
        <w:ind w:firstLine="570"/>
        <w:rPr>
          <w:sz w:val="6"/>
          <w:szCs w:val="6"/>
        </w:rPr>
      </w:pPr>
    </w:p>
    <w:p w:rsidR="00494D94" w:rsidRPr="00B87614" w:rsidRDefault="008F0803" w:rsidP="008F080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</w:t>
      </w:r>
      <w:r w:rsidR="00494D94" w:rsidRPr="00487350">
        <w:rPr>
          <w:rFonts w:ascii="Times New Roman" w:hAnsi="Times New Roman" w:cs="Times New Roman"/>
          <w:b/>
          <w:sz w:val="22"/>
          <w:szCs w:val="22"/>
        </w:rPr>
        <w:t>Форс-мажорные обстоятельства</w:t>
      </w:r>
    </w:p>
    <w:p w:rsidR="00B87614" w:rsidRPr="00C5732D" w:rsidRDefault="00B87614" w:rsidP="00B87614">
      <w:pPr>
        <w:pStyle w:val="ConsNormal"/>
        <w:widowControl/>
        <w:ind w:firstLine="0"/>
        <w:rPr>
          <w:rFonts w:ascii="Times New Roman" w:hAnsi="Times New Roman" w:cs="Times New Roman"/>
          <w:b/>
          <w:caps/>
          <w:sz w:val="6"/>
          <w:szCs w:val="6"/>
        </w:rPr>
      </w:pPr>
    </w:p>
    <w:p w:rsidR="00494D94" w:rsidRPr="00487350" w:rsidRDefault="00A1063F" w:rsidP="009576F6">
      <w:pPr>
        <w:tabs>
          <w:tab w:val="left" w:pos="1440"/>
        </w:tabs>
        <w:ind w:firstLine="560"/>
        <w:jc w:val="both"/>
        <w:rPr>
          <w:szCs w:val="22"/>
        </w:rPr>
      </w:pPr>
      <w:r>
        <w:rPr>
          <w:szCs w:val="22"/>
        </w:rPr>
        <w:t>7</w:t>
      </w:r>
      <w:r w:rsidR="00494D94" w:rsidRPr="00487350">
        <w:rPr>
          <w:szCs w:val="22"/>
        </w:rPr>
        <w:t>.1. Стороны освобождаются от ответственности за частичное  или полное невыполнение обязательств по данному договору, если такое частичное  или полное невыполнение обязательств было обусловлено форс-мажорными обстоятельствами.</w:t>
      </w:r>
    </w:p>
    <w:p w:rsidR="00494D94" w:rsidRPr="00487350" w:rsidRDefault="00A1063F" w:rsidP="00A1063F">
      <w:pPr>
        <w:tabs>
          <w:tab w:val="left" w:pos="1440"/>
        </w:tabs>
        <w:spacing w:line="252" w:lineRule="auto"/>
        <w:ind w:firstLine="560"/>
        <w:jc w:val="both"/>
        <w:rPr>
          <w:szCs w:val="22"/>
        </w:rPr>
      </w:pPr>
      <w:r>
        <w:rPr>
          <w:szCs w:val="22"/>
        </w:rPr>
        <w:t>7</w:t>
      </w:r>
      <w:r w:rsidR="00494D94" w:rsidRPr="00487350">
        <w:rPr>
          <w:szCs w:val="22"/>
        </w:rPr>
        <w:t xml:space="preserve">.2.Под «форс-мажорными обстоятельствами» понимаются любые военные перевороты, боевые действия, война, пожары, землетрясения, наводнения или другие обстоятельства, не зависящие от воли участников договора, но оказывающие непосредственное влияние на возможность выполнения условий </w:t>
      </w:r>
      <w:r>
        <w:rPr>
          <w:szCs w:val="22"/>
        </w:rPr>
        <w:t>Д</w:t>
      </w:r>
      <w:r w:rsidR="00494D94" w:rsidRPr="00487350">
        <w:rPr>
          <w:szCs w:val="22"/>
        </w:rPr>
        <w:t>оговора.</w:t>
      </w:r>
    </w:p>
    <w:p w:rsidR="00494D94" w:rsidRPr="00487350" w:rsidRDefault="00494D94" w:rsidP="00494D94">
      <w:pPr>
        <w:tabs>
          <w:tab w:val="num" w:pos="72"/>
          <w:tab w:val="num" w:pos="560"/>
          <w:tab w:val="left" w:pos="1440"/>
        </w:tabs>
        <w:spacing w:line="252" w:lineRule="auto"/>
        <w:jc w:val="both"/>
        <w:rPr>
          <w:szCs w:val="22"/>
        </w:rPr>
      </w:pPr>
      <w:r w:rsidRPr="00487350">
        <w:rPr>
          <w:szCs w:val="22"/>
        </w:rPr>
        <w:tab/>
      </w:r>
      <w:r w:rsidRPr="00487350">
        <w:rPr>
          <w:szCs w:val="22"/>
        </w:rPr>
        <w:tab/>
      </w:r>
      <w:r w:rsidR="00A1063F">
        <w:rPr>
          <w:szCs w:val="22"/>
        </w:rPr>
        <w:t>7</w:t>
      </w:r>
      <w:r w:rsidRPr="00487350">
        <w:rPr>
          <w:szCs w:val="22"/>
        </w:rPr>
        <w:t>.3. В случае возникновения обстоятельств, оговоренных в</w:t>
      </w:r>
      <w:r w:rsidR="00A1063F">
        <w:rPr>
          <w:szCs w:val="22"/>
        </w:rPr>
        <w:t xml:space="preserve"> </w:t>
      </w:r>
      <w:r w:rsidRPr="00157C68">
        <w:rPr>
          <w:color w:val="000000"/>
          <w:szCs w:val="22"/>
        </w:rPr>
        <w:t xml:space="preserve">п. </w:t>
      </w:r>
      <w:r w:rsidR="00A1063F">
        <w:rPr>
          <w:color w:val="000000"/>
          <w:szCs w:val="22"/>
        </w:rPr>
        <w:t>7</w:t>
      </w:r>
      <w:r w:rsidRPr="00157C68">
        <w:rPr>
          <w:color w:val="000000"/>
          <w:szCs w:val="22"/>
        </w:rPr>
        <w:t>.2</w:t>
      </w:r>
      <w:r w:rsidRPr="00487350">
        <w:rPr>
          <w:szCs w:val="22"/>
        </w:rPr>
        <w:t xml:space="preserve">., пострадавшая сторона обязана, в течение 3-х рабочих дней с момента, когда ей стало известно о данных обстоятельствах, известить об этом другую сторону. Извещение об этом должно быть одновременно  отправлено в форме факса (телекса, телеграммы) и заказного письма. В извещении должна содержаться информация о форс-мажорных обстоятельствах и об их влиянии на дальнейшее выполнение обязательств по </w:t>
      </w:r>
      <w:r w:rsidR="00A1063F">
        <w:rPr>
          <w:szCs w:val="22"/>
        </w:rPr>
        <w:t>настоящему Д</w:t>
      </w:r>
      <w:r w:rsidRPr="00487350">
        <w:rPr>
          <w:szCs w:val="22"/>
        </w:rPr>
        <w:t>оговору.</w:t>
      </w:r>
    </w:p>
    <w:p w:rsidR="00494D94" w:rsidRPr="00487350" w:rsidRDefault="00494D94" w:rsidP="00494D94">
      <w:pPr>
        <w:tabs>
          <w:tab w:val="num" w:pos="0"/>
          <w:tab w:val="num" w:pos="720"/>
          <w:tab w:val="left" w:pos="1440"/>
        </w:tabs>
        <w:spacing w:line="252" w:lineRule="auto"/>
        <w:ind w:firstLine="720"/>
        <w:jc w:val="both"/>
        <w:rPr>
          <w:szCs w:val="22"/>
        </w:rPr>
      </w:pPr>
      <w:r w:rsidRPr="00487350">
        <w:rPr>
          <w:szCs w:val="22"/>
        </w:rPr>
        <w:t>Пострадавшая сторона должна сделать все возможное для сведения к минимуму дальнейших отрицательных последствий форс-мажорных обстоятельств.</w:t>
      </w:r>
    </w:p>
    <w:p w:rsidR="00494D94" w:rsidRPr="00487350" w:rsidRDefault="00A1063F" w:rsidP="00494D94">
      <w:pPr>
        <w:tabs>
          <w:tab w:val="left" w:pos="1440"/>
        </w:tabs>
        <w:spacing w:line="252" w:lineRule="auto"/>
        <w:ind w:firstLine="560"/>
        <w:jc w:val="both"/>
        <w:rPr>
          <w:szCs w:val="22"/>
        </w:rPr>
      </w:pPr>
      <w:r>
        <w:rPr>
          <w:szCs w:val="22"/>
        </w:rPr>
        <w:lastRenderedPageBreak/>
        <w:t>7</w:t>
      </w:r>
      <w:r w:rsidR="00494D94" w:rsidRPr="00487350">
        <w:rPr>
          <w:szCs w:val="22"/>
        </w:rPr>
        <w:t>.4. Подтверждением наличия и продолжительности форс-мажорных обстоятельств является Свиде</w:t>
      </w:r>
      <w:r w:rsidR="007909CB">
        <w:rPr>
          <w:szCs w:val="22"/>
        </w:rPr>
        <w:t xml:space="preserve">тельство, </w:t>
      </w:r>
      <w:r w:rsidR="00494D94" w:rsidRPr="00487350">
        <w:rPr>
          <w:szCs w:val="22"/>
        </w:rPr>
        <w:t>выданное уполномоченными на то государственными органами и негосударственными некоммерческими организациями.</w:t>
      </w:r>
    </w:p>
    <w:p w:rsidR="00494D94" w:rsidRDefault="00A1063F" w:rsidP="009576F6">
      <w:pPr>
        <w:tabs>
          <w:tab w:val="left" w:pos="1440"/>
        </w:tabs>
        <w:ind w:firstLine="560"/>
        <w:jc w:val="both"/>
        <w:rPr>
          <w:szCs w:val="22"/>
        </w:rPr>
      </w:pPr>
      <w:r>
        <w:rPr>
          <w:szCs w:val="22"/>
        </w:rPr>
        <w:t>7</w:t>
      </w:r>
      <w:r w:rsidR="00494D94" w:rsidRPr="00487350">
        <w:rPr>
          <w:szCs w:val="22"/>
        </w:rPr>
        <w:t xml:space="preserve">.5. Если обстоятельства непреодолимой силы действуют на протяжении более трех месяцев и не обнаруживают  признаков прекращения, настоящий договор, может </w:t>
      </w:r>
      <w:proofErr w:type="gramStart"/>
      <w:r w:rsidR="00494D94" w:rsidRPr="00487350">
        <w:rPr>
          <w:szCs w:val="22"/>
        </w:rPr>
        <w:t>быть</w:t>
      </w:r>
      <w:proofErr w:type="gramEnd"/>
      <w:r w:rsidR="00494D94" w:rsidRPr="00487350">
        <w:rPr>
          <w:szCs w:val="22"/>
        </w:rPr>
        <w:t xml:space="preserve"> расторгнут любой из сторон путем направления уведомления другой стороне и возвращением всего полученного в связи с исполнением обязательств по договору в разумный срок. </w:t>
      </w:r>
    </w:p>
    <w:p w:rsidR="00B87614" w:rsidRPr="00C5732D" w:rsidRDefault="00B87614" w:rsidP="009576F6">
      <w:pPr>
        <w:tabs>
          <w:tab w:val="left" w:pos="1440"/>
        </w:tabs>
        <w:ind w:firstLine="560"/>
        <w:jc w:val="both"/>
        <w:rPr>
          <w:sz w:val="6"/>
          <w:szCs w:val="6"/>
        </w:rPr>
      </w:pPr>
    </w:p>
    <w:p w:rsidR="00494D94" w:rsidRDefault="008F0803" w:rsidP="009576F6">
      <w:pPr>
        <w:jc w:val="center"/>
        <w:rPr>
          <w:b/>
          <w:szCs w:val="22"/>
        </w:rPr>
      </w:pPr>
      <w:r>
        <w:rPr>
          <w:b/>
          <w:noProof/>
          <w:szCs w:val="22"/>
        </w:rPr>
        <w:t>8</w:t>
      </w:r>
      <w:r w:rsidR="00494D94" w:rsidRPr="00487350">
        <w:rPr>
          <w:b/>
          <w:noProof/>
          <w:szCs w:val="22"/>
        </w:rPr>
        <w:t xml:space="preserve">. </w:t>
      </w:r>
      <w:r w:rsidR="00494D94" w:rsidRPr="00487350">
        <w:rPr>
          <w:b/>
          <w:szCs w:val="22"/>
        </w:rPr>
        <w:t>Другие условия</w:t>
      </w:r>
    </w:p>
    <w:p w:rsidR="00B87614" w:rsidRPr="00C5732D" w:rsidRDefault="00B87614" w:rsidP="009576F6">
      <w:pPr>
        <w:jc w:val="center"/>
        <w:rPr>
          <w:sz w:val="6"/>
          <w:szCs w:val="6"/>
        </w:rPr>
      </w:pPr>
    </w:p>
    <w:p w:rsidR="00494D94" w:rsidRPr="00487350" w:rsidRDefault="008F0803" w:rsidP="009576F6">
      <w:pPr>
        <w:ind w:firstLine="567"/>
        <w:jc w:val="both"/>
        <w:rPr>
          <w:szCs w:val="22"/>
        </w:rPr>
      </w:pPr>
      <w:r>
        <w:rPr>
          <w:noProof/>
          <w:szCs w:val="22"/>
        </w:rPr>
        <w:t>8</w:t>
      </w:r>
      <w:r w:rsidR="00494D94" w:rsidRPr="00487350">
        <w:rPr>
          <w:noProof/>
          <w:szCs w:val="22"/>
        </w:rPr>
        <w:t>.1.</w:t>
      </w:r>
      <w:r w:rsidR="00494D94" w:rsidRPr="00487350">
        <w:rPr>
          <w:szCs w:val="22"/>
        </w:rPr>
        <w:t xml:space="preserve"> Каждая из сторон должна обеспечить конфиденциальность сведений, касающихся предмета договора, хода его исполнения и полученных результатов.</w:t>
      </w:r>
    </w:p>
    <w:p w:rsidR="00494D94" w:rsidRPr="00487350" w:rsidRDefault="008F0803" w:rsidP="009576F6">
      <w:pPr>
        <w:ind w:firstLine="567"/>
        <w:jc w:val="both"/>
        <w:rPr>
          <w:szCs w:val="22"/>
        </w:rPr>
      </w:pPr>
      <w:r>
        <w:rPr>
          <w:noProof/>
          <w:szCs w:val="22"/>
        </w:rPr>
        <w:t>8</w:t>
      </w:r>
      <w:r w:rsidR="00494D94" w:rsidRPr="00487350">
        <w:rPr>
          <w:noProof/>
          <w:szCs w:val="22"/>
        </w:rPr>
        <w:t>.2.</w:t>
      </w:r>
      <w:r w:rsidR="00494D94" w:rsidRPr="00487350">
        <w:rPr>
          <w:szCs w:val="22"/>
        </w:rPr>
        <w:t xml:space="preserve"> Каждая из сторон обязуется публиковать полученные при выполнении работы сведения, признанные конфиденциальными, только с согласия другой стороны.</w:t>
      </w:r>
    </w:p>
    <w:p w:rsidR="00494D94" w:rsidRDefault="008F0803" w:rsidP="009576F6">
      <w:pPr>
        <w:ind w:firstLine="567"/>
        <w:jc w:val="both"/>
        <w:rPr>
          <w:szCs w:val="22"/>
        </w:rPr>
      </w:pPr>
      <w:r>
        <w:rPr>
          <w:noProof/>
          <w:szCs w:val="22"/>
        </w:rPr>
        <w:t>8</w:t>
      </w:r>
      <w:r w:rsidR="00494D94" w:rsidRPr="00487350">
        <w:rPr>
          <w:noProof/>
          <w:szCs w:val="22"/>
        </w:rPr>
        <w:t>.3.</w:t>
      </w:r>
      <w:r w:rsidR="00494D94" w:rsidRPr="00487350">
        <w:rPr>
          <w:szCs w:val="22"/>
        </w:rPr>
        <w:t xml:space="preserve">Исполнитель имеет право по согласованию с Заказчиком привлекать третьи лица к исполнению работ, предусмотренных настоящим </w:t>
      </w:r>
      <w:r>
        <w:rPr>
          <w:szCs w:val="22"/>
        </w:rPr>
        <w:t>Д</w:t>
      </w:r>
      <w:r w:rsidR="00494D94" w:rsidRPr="00487350">
        <w:rPr>
          <w:szCs w:val="22"/>
        </w:rPr>
        <w:t xml:space="preserve">оговором. </w:t>
      </w:r>
    </w:p>
    <w:p w:rsidR="008F0803" w:rsidRPr="00487350" w:rsidRDefault="008F0803" w:rsidP="009576F6">
      <w:pPr>
        <w:ind w:firstLine="567"/>
        <w:jc w:val="both"/>
        <w:rPr>
          <w:szCs w:val="22"/>
        </w:rPr>
      </w:pPr>
      <w:r>
        <w:rPr>
          <w:szCs w:val="22"/>
        </w:rPr>
        <w:t>8.4.В случае изменения юридического статуса, адреса, банковских реквизитов и других изменений стороны обязаны в течени</w:t>
      </w:r>
      <w:proofErr w:type="gramStart"/>
      <w:r>
        <w:rPr>
          <w:szCs w:val="22"/>
        </w:rPr>
        <w:t>и</w:t>
      </w:r>
      <w:proofErr w:type="gramEnd"/>
      <w:r>
        <w:rPr>
          <w:szCs w:val="22"/>
        </w:rPr>
        <w:t xml:space="preserve"> 14</w:t>
      </w:r>
      <w:r w:rsidR="00A1063F">
        <w:rPr>
          <w:szCs w:val="22"/>
        </w:rPr>
        <w:t>-ти дней уведомить об этом друг друга в письменной форме.</w:t>
      </w:r>
    </w:p>
    <w:p w:rsidR="006D0D00" w:rsidRDefault="006D0D00" w:rsidP="009C5941">
      <w:pPr>
        <w:spacing w:line="220" w:lineRule="auto"/>
        <w:ind w:firstLine="567"/>
        <w:jc w:val="both"/>
        <w:rPr>
          <w:szCs w:val="22"/>
        </w:rPr>
      </w:pPr>
    </w:p>
    <w:p w:rsidR="001241C1" w:rsidRPr="00C5732D" w:rsidRDefault="001241C1" w:rsidP="009C5941">
      <w:pPr>
        <w:spacing w:line="220" w:lineRule="auto"/>
        <w:ind w:firstLine="567"/>
        <w:jc w:val="both"/>
        <w:rPr>
          <w:sz w:val="6"/>
          <w:szCs w:val="6"/>
        </w:rPr>
      </w:pPr>
    </w:p>
    <w:p w:rsidR="009C5941" w:rsidRDefault="00A1063F" w:rsidP="009576F6">
      <w:pPr>
        <w:spacing w:line="220" w:lineRule="auto"/>
        <w:ind w:firstLine="567"/>
        <w:jc w:val="center"/>
        <w:rPr>
          <w:b/>
          <w:szCs w:val="22"/>
        </w:rPr>
      </w:pPr>
      <w:r>
        <w:rPr>
          <w:b/>
          <w:szCs w:val="22"/>
        </w:rPr>
        <w:t>9</w:t>
      </w:r>
      <w:r w:rsidR="00DD05CF" w:rsidRPr="00456B6C">
        <w:rPr>
          <w:b/>
          <w:szCs w:val="22"/>
        </w:rPr>
        <w:t>. Адреса и реквизиты сторон:</w:t>
      </w:r>
    </w:p>
    <w:p w:rsidR="001241C1" w:rsidRPr="00C5732D" w:rsidRDefault="001241C1" w:rsidP="009576F6">
      <w:pPr>
        <w:spacing w:line="220" w:lineRule="auto"/>
        <w:ind w:firstLine="567"/>
        <w:jc w:val="center"/>
        <w:rPr>
          <w:b/>
          <w:sz w:val="6"/>
          <w:szCs w:val="6"/>
        </w:rPr>
      </w:pPr>
    </w:p>
    <w:p w:rsidR="00165D22" w:rsidRDefault="00A22DE4" w:rsidP="00165D22">
      <w:pPr>
        <w:rPr>
          <w:szCs w:val="22"/>
        </w:rPr>
      </w:pPr>
      <w:r w:rsidRPr="002A30AE">
        <w:rPr>
          <w:szCs w:val="22"/>
        </w:rPr>
        <w:t xml:space="preserve">ИСПОЛНИТЕЛЬ:      </w:t>
      </w:r>
      <w:r w:rsidRPr="002A30AE">
        <w:rPr>
          <w:szCs w:val="22"/>
        </w:rPr>
        <w:tab/>
      </w:r>
      <w:r>
        <w:rPr>
          <w:szCs w:val="22"/>
        </w:rPr>
        <w:tab/>
      </w:r>
      <w:r w:rsidR="00165D22">
        <w:rPr>
          <w:szCs w:val="22"/>
        </w:rPr>
        <w:t>Автономная некоммерческая организация Ханты-Мансийского</w:t>
      </w:r>
    </w:p>
    <w:p w:rsidR="00165D22" w:rsidRPr="00E04FC6" w:rsidRDefault="00165D22" w:rsidP="00165D22">
      <w:pPr>
        <w:ind w:left="2124" w:firstLine="708"/>
        <w:rPr>
          <w:szCs w:val="22"/>
        </w:rPr>
      </w:pPr>
      <w:r>
        <w:rPr>
          <w:szCs w:val="22"/>
        </w:rPr>
        <w:t>автономного округа</w:t>
      </w:r>
      <w:r w:rsidRPr="00E04FC6">
        <w:rPr>
          <w:szCs w:val="22"/>
        </w:rPr>
        <w:t xml:space="preserve"> - Югры «Региональный центр охраны труда»</w:t>
      </w:r>
    </w:p>
    <w:p w:rsidR="00165D22" w:rsidRPr="00E04FC6" w:rsidRDefault="00165D22" w:rsidP="00165D22">
      <w:pPr>
        <w:ind w:left="720"/>
        <w:rPr>
          <w:szCs w:val="22"/>
        </w:rPr>
      </w:pPr>
      <w:r w:rsidRPr="00E04FC6">
        <w:rPr>
          <w:szCs w:val="22"/>
        </w:rPr>
        <w:t xml:space="preserve">                                      628001,  РФ, Тюменская обл., ХМАО - Югра, </w:t>
      </w:r>
      <w:r w:rsidRPr="00E04FC6">
        <w:rPr>
          <w:szCs w:val="22"/>
        </w:rPr>
        <w:tab/>
      </w:r>
      <w:r w:rsidRPr="00E04FC6">
        <w:rPr>
          <w:szCs w:val="22"/>
        </w:rPr>
        <w:tab/>
      </w:r>
      <w:r w:rsidRPr="00E04FC6">
        <w:rPr>
          <w:szCs w:val="22"/>
        </w:rPr>
        <w:tab/>
      </w:r>
      <w:r w:rsidRPr="00E04FC6">
        <w:rPr>
          <w:szCs w:val="22"/>
        </w:rPr>
        <w:tab/>
      </w:r>
      <w:r w:rsidRPr="00E04FC6">
        <w:rPr>
          <w:szCs w:val="22"/>
        </w:rPr>
        <w:tab/>
      </w:r>
      <w:r w:rsidRPr="00E04FC6">
        <w:rPr>
          <w:szCs w:val="22"/>
        </w:rPr>
        <w:tab/>
        <w:t>г. Ханты-Мансийск, ул. Ямская, 12, помещение № 1,</w:t>
      </w:r>
    </w:p>
    <w:p w:rsidR="00165D22" w:rsidRPr="00E04FC6" w:rsidRDefault="00165D22" w:rsidP="00165D22">
      <w:pPr>
        <w:ind w:left="2136" w:firstLine="696"/>
        <w:rPr>
          <w:szCs w:val="22"/>
        </w:rPr>
      </w:pPr>
      <w:r w:rsidRPr="00E04FC6">
        <w:rPr>
          <w:szCs w:val="22"/>
        </w:rPr>
        <w:t>секция</w:t>
      </w:r>
      <w:proofErr w:type="gramStart"/>
      <w:r w:rsidRPr="00E04FC6">
        <w:rPr>
          <w:szCs w:val="22"/>
        </w:rPr>
        <w:t xml:space="preserve"> В</w:t>
      </w:r>
      <w:proofErr w:type="gramEnd"/>
      <w:r w:rsidRPr="00E04FC6">
        <w:rPr>
          <w:szCs w:val="22"/>
        </w:rPr>
        <w:t xml:space="preserve">; т.  31-81-63, </w:t>
      </w:r>
      <w:r w:rsidRPr="00E04FC6">
        <w:rPr>
          <w:szCs w:val="22"/>
          <w:lang w:val="en-US"/>
        </w:rPr>
        <w:t>www</w:t>
      </w:r>
      <w:r w:rsidRPr="00E04FC6">
        <w:rPr>
          <w:szCs w:val="22"/>
        </w:rPr>
        <w:t>.</w:t>
      </w:r>
      <w:proofErr w:type="spellStart"/>
      <w:r w:rsidRPr="00E04FC6">
        <w:rPr>
          <w:szCs w:val="22"/>
          <w:lang w:val="en-US"/>
        </w:rPr>
        <w:t>rcot</w:t>
      </w:r>
      <w:proofErr w:type="spellEnd"/>
      <w:r w:rsidRPr="00E04FC6">
        <w:rPr>
          <w:szCs w:val="22"/>
        </w:rPr>
        <w:t>86.</w:t>
      </w:r>
      <w:proofErr w:type="spellStart"/>
      <w:r w:rsidRPr="00E04FC6">
        <w:rPr>
          <w:szCs w:val="22"/>
          <w:lang w:val="en-US"/>
        </w:rPr>
        <w:t>ru</w:t>
      </w:r>
      <w:proofErr w:type="spellEnd"/>
    </w:p>
    <w:p w:rsidR="00165D22" w:rsidRDefault="00165D22" w:rsidP="00165D22">
      <w:pPr>
        <w:ind w:left="720"/>
        <w:rPr>
          <w:szCs w:val="22"/>
        </w:rPr>
      </w:pPr>
      <w:r w:rsidRPr="00E04FC6">
        <w:rPr>
          <w:szCs w:val="22"/>
        </w:rPr>
        <w:tab/>
      </w:r>
      <w:r w:rsidRPr="00E04FC6">
        <w:rPr>
          <w:szCs w:val="22"/>
        </w:rPr>
        <w:tab/>
      </w:r>
      <w:r w:rsidRPr="00E04FC6">
        <w:rPr>
          <w:szCs w:val="22"/>
        </w:rPr>
        <w:tab/>
      </w:r>
      <w:r>
        <w:rPr>
          <w:szCs w:val="22"/>
        </w:rPr>
        <w:t xml:space="preserve">Филиал «Западно-Сибирский» Публичного акционерного </w:t>
      </w:r>
    </w:p>
    <w:p w:rsidR="00165D22" w:rsidRDefault="00165D22" w:rsidP="00165D22">
      <w:pPr>
        <w:ind w:left="720"/>
        <w:rPr>
          <w:szCs w:val="22"/>
        </w:rPr>
      </w:pPr>
      <w:r>
        <w:rPr>
          <w:szCs w:val="22"/>
        </w:rPr>
        <w:t xml:space="preserve">                                      общества </w:t>
      </w:r>
      <w:r w:rsidRPr="002A30AE">
        <w:rPr>
          <w:szCs w:val="22"/>
        </w:rPr>
        <w:t>«Ханты-Мансийский банк</w:t>
      </w:r>
      <w:r>
        <w:rPr>
          <w:szCs w:val="22"/>
        </w:rPr>
        <w:t xml:space="preserve"> Открытие»</w:t>
      </w:r>
    </w:p>
    <w:p w:rsidR="00165D22" w:rsidRPr="002A30AE" w:rsidRDefault="00165D22" w:rsidP="00165D22">
      <w:pPr>
        <w:ind w:left="720"/>
        <w:rPr>
          <w:szCs w:val="22"/>
        </w:rPr>
      </w:pPr>
      <w:r>
        <w:rPr>
          <w:szCs w:val="22"/>
        </w:rPr>
        <w:t xml:space="preserve">                                     </w:t>
      </w:r>
      <w:r w:rsidRPr="002A30AE">
        <w:rPr>
          <w:szCs w:val="22"/>
        </w:rPr>
        <w:t xml:space="preserve"> </w:t>
      </w:r>
      <w:r w:rsidRPr="002A30AE">
        <w:rPr>
          <w:szCs w:val="22"/>
        </w:rPr>
        <w:tab/>
      </w:r>
      <w:proofErr w:type="gramStart"/>
      <w:r w:rsidRPr="002A30AE">
        <w:rPr>
          <w:szCs w:val="22"/>
        </w:rPr>
        <w:t>Р</w:t>
      </w:r>
      <w:proofErr w:type="gramEnd"/>
      <w:r w:rsidRPr="002A30AE">
        <w:rPr>
          <w:szCs w:val="22"/>
        </w:rPr>
        <w:t>/С 40703810400000000235</w:t>
      </w:r>
    </w:p>
    <w:p w:rsidR="00165D22" w:rsidRPr="002A30AE" w:rsidRDefault="00165D22" w:rsidP="00165D22">
      <w:pPr>
        <w:ind w:left="720"/>
        <w:rPr>
          <w:szCs w:val="22"/>
        </w:rPr>
      </w:pPr>
      <w:r w:rsidRPr="002A30AE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A30AE">
        <w:rPr>
          <w:szCs w:val="22"/>
        </w:rPr>
        <w:t>К/С 301018</w:t>
      </w:r>
      <w:r>
        <w:rPr>
          <w:szCs w:val="22"/>
        </w:rPr>
        <w:t>10771620000782</w:t>
      </w:r>
    </w:p>
    <w:p w:rsidR="00165D22" w:rsidRPr="002A30AE" w:rsidRDefault="00165D22" w:rsidP="00165D22">
      <w:pPr>
        <w:ind w:left="720"/>
        <w:rPr>
          <w:szCs w:val="22"/>
        </w:rPr>
      </w:pPr>
      <w:r w:rsidRPr="002A30AE">
        <w:rPr>
          <w:szCs w:val="22"/>
        </w:rPr>
        <w:tab/>
      </w:r>
      <w:r w:rsidRPr="002A30AE">
        <w:rPr>
          <w:szCs w:val="22"/>
        </w:rPr>
        <w:tab/>
      </w:r>
      <w:r w:rsidRPr="002A30AE">
        <w:rPr>
          <w:szCs w:val="22"/>
        </w:rPr>
        <w:tab/>
        <w:t>БИК 0471627</w:t>
      </w:r>
      <w:r>
        <w:rPr>
          <w:szCs w:val="22"/>
        </w:rPr>
        <w:t>82</w:t>
      </w:r>
    </w:p>
    <w:p w:rsidR="00B87614" w:rsidRPr="00C5732D" w:rsidRDefault="00165D22" w:rsidP="00165D22">
      <w:pPr>
        <w:rPr>
          <w:noProof/>
          <w:sz w:val="6"/>
          <w:szCs w:val="6"/>
        </w:rPr>
      </w:pPr>
      <w:r w:rsidRPr="002A30AE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A30AE">
        <w:rPr>
          <w:szCs w:val="22"/>
        </w:rPr>
        <w:t>ИНН 8601024755</w:t>
      </w:r>
      <w:r>
        <w:rPr>
          <w:szCs w:val="22"/>
        </w:rPr>
        <w:t xml:space="preserve">/ </w:t>
      </w:r>
      <w:r w:rsidRPr="002A30AE">
        <w:rPr>
          <w:szCs w:val="22"/>
        </w:rPr>
        <w:t>КПП 860101001</w:t>
      </w:r>
      <w:bookmarkStart w:id="0" w:name="_GoBack"/>
      <w:bookmarkEnd w:id="0"/>
    </w:p>
    <w:p w:rsidR="001B7093" w:rsidRDefault="003B13EB" w:rsidP="00C61FE9">
      <w:pPr>
        <w:ind w:left="2832" w:hanging="2832"/>
        <w:rPr>
          <w:szCs w:val="22"/>
        </w:rPr>
      </w:pPr>
      <w:r>
        <w:t>ЗАКАЗЧИК:</w:t>
      </w:r>
      <w:r>
        <w:tab/>
      </w:r>
      <w:r w:rsidR="00C61F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093" w:rsidRPr="001B7093" w:rsidRDefault="001B7093" w:rsidP="001B7093">
      <w:pPr>
        <w:ind w:left="2124" w:firstLine="708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1"/>
        <w:gridCol w:w="775"/>
        <w:gridCol w:w="4738"/>
      </w:tblGrid>
      <w:tr w:rsidR="00EA2E89" w:rsidRPr="00EA2E89" w:rsidTr="00EA2E89">
        <w:tc>
          <w:tcPr>
            <w:tcW w:w="4341" w:type="dxa"/>
            <w:shd w:val="clear" w:color="auto" w:fill="auto"/>
          </w:tcPr>
          <w:p w:rsidR="00EA2E89" w:rsidRPr="00EA2E89" w:rsidRDefault="00EA2E89" w:rsidP="00EA2E89">
            <w:pPr>
              <w:rPr>
                <w:szCs w:val="22"/>
              </w:rPr>
            </w:pPr>
            <w:r w:rsidRPr="00EA2E89">
              <w:rPr>
                <w:szCs w:val="22"/>
              </w:rPr>
              <w:t>ИСПОЛНИТЕЛЬ:</w:t>
            </w:r>
          </w:p>
        </w:tc>
        <w:tc>
          <w:tcPr>
            <w:tcW w:w="775" w:type="dxa"/>
            <w:shd w:val="clear" w:color="auto" w:fill="auto"/>
          </w:tcPr>
          <w:p w:rsidR="00EA2E89" w:rsidRPr="00EA2E89" w:rsidRDefault="00EA2E89" w:rsidP="00EA2E89">
            <w:pPr>
              <w:rPr>
                <w:szCs w:val="22"/>
              </w:rPr>
            </w:pPr>
          </w:p>
        </w:tc>
        <w:tc>
          <w:tcPr>
            <w:tcW w:w="4738" w:type="dxa"/>
            <w:shd w:val="clear" w:color="auto" w:fill="auto"/>
          </w:tcPr>
          <w:p w:rsidR="00EA2E89" w:rsidRPr="00EA2E89" w:rsidRDefault="00EA2E89" w:rsidP="00EA2E89">
            <w:pPr>
              <w:rPr>
                <w:szCs w:val="22"/>
              </w:rPr>
            </w:pPr>
            <w:r w:rsidRPr="00EA2E89">
              <w:rPr>
                <w:szCs w:val="22"/>
              </w:rPr>
              <w:t>ЗАКАЗЧИК:</w:t>
            </w:r>
          </w:p>
        </w:tc>
      </w:tr>
      <w:tr w:rsidR="00EA2E89" w:rsidRPr="00EA2E89" w:rsidTr="00EA2E89">
        <w:tc>
          <w:tcPr>
            <w:tcW w:w="4341" w:type="dxa"/>
            <w:shd w:val="clear" w:color="auto" w:fill="auto"/>
          </w:tcPr>
          <w:p w:rsidR="005E3D96" w:rsidRPr="00EA2E89" w:rsidRDefault="00240855" w:rsidP="00EA2E89">
            <w:pPr>
              <w:rPr>
                <w:szCs w:val="22"/>
              </w:rPr>
            </w:pPr>
            <w:r>
              <w:rPr>
                <w:szCs w:val="22"/>
              </w:rPr>
              <w:t>Директо</w:t>
            </w:r>
            <w:r w:rsidR="005E3D96">
              <w:rPr>
                <w:szCs w:val="22"/>
              </w:rPr>
              <w:t>р</w:t>
            </w:r>
          </w:p>
        </w:tc>
        <w:tc>
          <w:tcPr>
            <w:tcW w:w="775" w:type="dxa"/>
            <w:shd w:val="clear" w:color="auto" w:fill="auto"/>
          </w:tcPr>
          <w:p w:rsidR="00EA2E89" w:rsidRPr="00EA2E89" w:rsidRDefault="00EA2E89" w:rsidP="00EA2E89">
            <w:pPr>
              <w:rPr>
                <w:szCs w:val="22"/>
              </w:rPr>
            </w:pPr>
          </w:p>
        </w:tc>
        <w:tc>
          <w:tcPr>
            <w:tcW w:w="4738" w:type="dxa"/>
            <w:shd w:val="clear" w:color="auto" w:fill="auto"/>
          </w:tcPr>
          <w:p w:rsidR="00EA2E89" w:rsidRPr="001D3F5E" w:rsidRDefault="00C61FE9" w:rsidP="005E3D96">
            <w:pPr>
              <w:spacing w:line="220" w:lineRule="auto"/>
              <w:jc w:val="both"/>
              <w:rPr>
                <w:color w:val="501D1C"/>
                <w:szCs w:val="22"/>
              </w:rPr>
            </w:pPr>
            <w:r>
              <w:rPr>
                <w:color w:val="501D1C"/>
                <w:szCs w:val="22"/>
              </w:rPr>
              <w:t>_________________________________</w:t>
            </w:r>
          </w:p>
        </w:tc>
      </w:tr>
      <w:tr w:rsidR="00EA2E89" w:rsidRPr="00EA2E89" w:rsidTr="00EA2E89">
        <w:tc>
          <w:tcPr>
            <w:tcW w:w="4341" w:type="dxa"/>
            <w:shd w:val="clear" w:color="auto" w:fill="auto"/>
          </w:tcPr>
          <w:p w:rsidR="00EA2E89" w:rsidRPr="00EA2E89" w:rsidRDefault="005E3D96" w:rsidP="00EA2E89">
            <w:pPr>
              <w:rPr>
                <w:szCs w:val="22"/>
              </w:rPr>
            </w:pPr>
            <w:r>
              <w:rPr>
                <w:szCs w:val="22"/>
              </w:rPr>
              <w:t>АНО ХМАО - Югры</w:t>
            </w:r>
            <w:r w:rsidR="00EA2E89" w:rsidRPr="00EA2E89">
              <w:rPr>
                <w:szCs w:val="22"/>
              </w:rPr>
              <w:t>«Региональный центр охраны труда»</w:t>
            </w:r>
          </w:p>
        </w:tc>
        <w:tc>
          <w:tcPr>
            <w:tcW w:w="775" w:type="dxa"/>
            <w:shd w:val="clear" w:color="auto" w:fill="auto"/>
          </w:tcPr>
          <w:p w:rsidR="00EA2E89" w:rsidRPr="00EA2E89" w:rsidRDefault="00EA2E89" w:rsidP="00EA2E89">
            <w:pPr>
              <w:rPr>
                <w:szCs w:val="22"/>
              </w:rPr>
            </w:pPr>
          </w:p>
        </w:tc>
        <w:tc>
          <w:tcPr>
            <w:tcW w:w="4738" w:type="dxa"/>
            <w:shd w:val="clear" w:color="auto" w:fill="auto"/>
          </w:tcPr>
          <w:p w:rsidR="001B7093" w:rsidRDefault="00C61FE9" w:rsidP="001B7093">
            <w:pPr>
              <w:rPr>
                <w:color w:val="46000D"/>
              </w:rPr>
            </w:pPr>
            <w:r>
              <w:rPr>
                <w:color w:val="46000D"/>
              </w:rPr>
              <w:t>___________________________________</w:t>
            </w:r>
          </w:p>
          <w:p w:rsidR="00C61FE9" w:rsidRDefault="00C61FE9" w:rsidP="001B7093">
            <w:pPr>
              <w:rPr>
                <w:color w:val="46000D"/>
              </w:rPr>
            </w:pPr>
            <w:r>
              <w:rPr>
                <w:color w:val="46000D"/>
              </w:rPr>
              <w:t>___________________________________</w:t>
            </w:r>
          </w:p>
          <w:p w:rsidR="00C61FE9" w:rsidRPr="00356D1F" w:rsidRDefault="00C61FE9" w:rsidP="001B7093">
            <w:pPr>
              <w:rPr>
                <w:color w:val="46000D"/>
              </w:rPr>
            </w:pPr>
          </w:p>
        </w:tc>
      </w:tr>
      <w:tr w:rsidR="00EA2E89" w:rsidRPr="00EA2E89" w:rsidTr="00EA2E89">
        <w:tc>
          <w:tcPr>
            <w:tcW w:w="4341" w:type="dxa"/>
            <w:shd w:val="clear" w:color="auto" w:fill="auto"/>
          </w:tcPr>
          <w:p w:rsidR="00EA2E89" w:rsidRPr="00EA2E89" w:rsidRDefault="00EA2E89" w:rsidP="005E3D96">
            <w:pPr>
              <w:rPr>
                <w:szCs w:val="22"/>
              </w:rPr>
            </w:pPr>
            <w:r w:rsidRPr="00EA2E89">
              <w:rPr>
                <w:szCs w:val="22"/>
                <w:u w:val="single"/>
              </w:rPr>
              <w:t>_________________</w:t>
            </w:r>
            <w:r w:rsidR="005E3D96">
              <w:rPr>
                <w:szCs w:val="22"/>
              </w:rPr>
              <w:t>В.А. Доронин</w:t>
            </w:r>
          </w:p>
        </w:tc>
        <w:tc>
          <w:tcPr>
            <w:tcW w:w="775" w:type="dxa"/>
            <w:shd w:val="clear" w:color="auto" w:fill="auto"/>
          </w:tcPr>
          <w:p w:rsidR="00EA2E89" w:rsidRPr="00EA2E89" w:rsidRDefault="00EA2E89" w:rsidP="00EA2E89">
            <w:pPr>
              <w:rPr>
                <w:szCs w:val="22"/>
              </w:rPr>
            </w:pPr>
          </w:p>
        </w:tc>
        <w:tc>
          <w:tcPr>
            <w:tcW w:w="4738" w:type="dxa"/>
            <w:shd w:val="clear" w:color="auto" w:fill="auto"/>
          </w:tcPr>
          <w:p w:rsidR="00EA2E89" w:rsidRDefault="00EA2E89" w:rsidP="002952C9">
            <w:pPr>
              <w:rPr>
                <w:color w:val="480000"/>
                <w:szCs w:val="22"/>
              </w:rPr>
            </w:pPr>
            <w:r w:rsidRPr="006D0D00">
              <w:rPr>
                <w:color w:val="480000"/>
                <w:szCs w:val="22"/>
                <w:u w:val="single"/>
              </w:rPr>
              <w:t>__________________</w:t>
            </w:r>
            <w:r w:rsidR="00C61FE9">
              <w:rPr>
                <w:color w:val="480000"/>
                <w:szCs w:val="22"/>
                <w:u w:val="single"/>
              </w:rPr>
              <w:t xml:space="preserve">  ______________</w:t>
            </w: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Default="00233CDE" w:rsidP="002952C9">
            <w:pPr>
              <w:rPr>
                <w:color w:val="480000"/>
                <w:szCs w:val="22"/>
              </w:rPr>
            </w:pPr>
          </w:p>
          <w:p w:rsidR="00233CDE" w:rsidRPr="006D0D00" w:rsidRDefault="00233CDE" w:rsidP="002952C9">
            <w:pPr>
              <w:rPr>
                <w:color w:val="480000"/>
                <w:szCs w:val="22"/>
              </w:rPr>
            </w:pPr>
          </w:p>
        </w:tc>
      </w:tr>
    </w:tbl>
    <w:p w:rsidR="00EA2E89" w:rsidRDefault="00EA2E89" w:rsidP="00C5732D">
      <w:pPr>
        <w:rPr>
          <w:szCs w:val="22"/>
        </w:rPr>
      </w:pPr>
    </w:p>
    <w:p w:rsidR="00356D1F" w:rsidRDefault="00356D1F" w:rsidP="00654ADB">
      <w:pPr>
        <w:rPr>
          <w:b/>
        </w:rPr>
      </w:pPr>
    </w:p>
    <w:p w:rsidR="00356D1F" w:rsidRDefault="00356D1F" w:rsidP="00654ADB">
      <w:pPr>
        <w:rPr>
          <w:b/>
        </w:rPr>
      </w:pPr>
    </w:p>
    <w:sectPr w:rsidR="00356D1F" w:rsidSect="007A60D2">
      <w:pgSz w:w="11906" w:h="16838"/>
      <w:pgMar w:top="709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B13"/>
    <w:multiLevelType w:val="hybridMultilevel"/>
    <w:tmpl w:val="9D58A70C"/>
    <w:lvl w:ilvl="0" w:tplc="ED242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143B3"/>
    <w:multiLevelType w:val="hybridMultilevel"/>
    <w:tmpl w:val="F236CB6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E1C0523"/>
    <w:multiLevelType w:val="hybridMultilevel"/>
    <w:tmpl w:val="128AB474"/>
    <w:lvl w:ilvl="0" w:tplc="8626F4CE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1A2"/>
    <w:multiLevelType w:val="hybridMultilevel"/>
    <w:tmpl w:val="5002D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97BE0"/>
    <w:multiLevelType w:val="hybridMultilevel"/>
    <w:tmpl w:val="3CB432C6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3BDF1FC8"/>
    <w:multiLevelType w:val="hybridMultilevel"/>
    <w:tmpl w:val="CD526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10400"/>
    <w:multiLevelType w:val="multilevel"/>
    <w:tmpl w:val="114C16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4EDC1777"/>
    <w:multiLevelType w:val="hybridMultilevel"/>
    <w:tmpl w:val="B8E82AD8"/>
    <w:lvl w:ilvl="0" w:tplc="2CDC63C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5FFA407F"/>
    <w:multiLevelType w:val="hybridMultilevel"/>
    <w:tmpl w:val="8112EF3C"/>
    <w:lvl w:ilvl="0" w:tplc="615465CA">
      <w:start w:val="6"/>
      <w:numFmt w:val="decimal"/>
      <w:lvlText w:val="%1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0"/>
        </w:tabs>
        <w:ind w:left="4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0"/>
        </w:tabs>
        <w:ind w:left="5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0"/>
        </w:tabs>
        <w:ind w:left="5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0"/>
        </w:tabs>
        <w:ind w:left="6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0"/>
        </w:tabs>
        <w:ind w:left="7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0"/>
        </w:tabs>
        <w:ind w:left="7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0"/>
        </w:tabs>
        <w:ind w:left="8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0"/>
        </w:tabs>
        <w:ind w:left="9340" w:hanging="180"/>
      </w:pPr>
    </w:lvl>
  </w:abstractNum>
  <w:abstractNum w:abstractNumId="9">
    <w:nsid w:val="7B2B745C"/>
    <w:multiLevelType w:val="hybridMultilevel"/>
    <w:tmpl w:val="566E1E56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1F7A"/>
    <w:rsid w:val="000027F4"/>
    <w:rsid w:val="000065F9"/>
    <w:rsid w:val="000109AE"/>
    <w:rsid w:val="00012325"/>
    <w:rsid w:val="0001341C"/>
    <w:rsid w:val="00015210"/>
    <w:rsid w:val="00016882"/>
    <w:rsid w:val="000224E8"/>
    <w:rsid w:val="00026379"/>
    <w:rsid w:val="00031269"/>
    <w:rsid w:val="00032DB3"/>
    <w:rsid w:val="0003475B"/>
    <w:rsid w:val="0003688F"/>
    <w:rsid w:val="0004027A"/>
    <w:rsid w:val="00040DD5"/>
    <w:rsid w:val="0004291D"/>
    <w:rsid w:val="00043DE0"/>
    <w:rsid w:val="00043F3F"/>
    <w:rsid w:val="00044922"/>
    <w:rsid w:val="00044D6E"/>
    <w:rsid w:val="00045103"/>
    <w:rsid w:val="00045662"/>
    <w:rsid w:val="00045987"/>
    <w:rsid w:val="0005412B"/>
    <w:rsid w:val="0005448F"/>
    <w:rsid w:val="000601EC"/>
    <w:rsid w:val="000625B2"/>
    <w:rsid w:val="000626E8"/>
    <w:rsid w:val="00074702"/>
    <w:rsid w:val="00080AD8"/>
    <w:rsid w:val="00082C73"/>
    <w:rsid w:val="000870AB"/>
    <w:rsid w:val="000904AB"/>
    <w:rsid w:val="000918C2"/>
    <w:rsid w:val="00092569"/>
    <w:rsid w:val="000928A2"/>
    <w:rsid w:val="00093432"/>
    <w:rsid w:val="0009439F"/>
    <w:rsid w:val="000947CE"/>
    <w:rsid w:val="00096993"/>
    <w:rsid w:val="00096C0C"/>
    <w:rsid w:val="000976BC"/>
    <w:rsid w:val="000A7EAC"/>
    <w:rsid w:val="000B3301"/>
    <w:rsid w:val="000B6C7E"/>
    <w:rsid w:val="000C089D"/>
    <w:rsid w:val="000C0E69"/>
    <w:rsid w:val="000D1E78"/>
    <w:rsid w:val="000D20E4"/>
    <w:rsid w:val="000D6305"/>
    <w:rsid w:val="000E2BD7"/>
    <w:rsid w:val="000E49D9"/>
    <w:rsid w:val="000E514D"/>
    <w:rsid w:val="000E6A8A"/>
    <w:rsid w:val="000E6AF6"/>
    <w:rsid w:val="000F60BD"/>
    <w:rsid w:val="00101A8C"/>
    <w:rsid w:val="00106D28"/>
    <w:rsid w:val="00106F15"/>
    <w:rsid w:val="0011285A"/>
    <w:rsid w:val="0011326C"/>
    <w:rsid w:val="00114E1A"/>
    <w:rsid w:val="001161D6"/>
    <w:rsid w:val="00117170"/>
    <w:rsid w:val="00122AB9"/>
    <w:rsid w:val="001238D2"/>
    <w:rsid w:val="001241C1"/>
    <w:rsid w:val="00134A43"/>
    <w:rsid w:val="00135802"/>
    <w:rsid w:val="00141DC9"/>
    <w:rsid w:val="00143CFF"/>
    <w:rsid w:val="00143F16"/>
    <w:rsid w:val="00144083"/>
    <w:rsid w:val="00145B5C"/>
    <w:rsid w:val="00152159"/>
    <w:rsid w:val="00152A02"/>
    <w:rsid w:val="00157C68"/>
    <w:rsid w:val="001624EF"/>
    <w:rsid w:val="001635C2"/>
    <w:rsid w:val="0016466B"/>
    <w:rsid w:val="00165D22"/>
    <w:rsid w:val="00165F8A"/>
    <w:rsid w:val="00172295"/>
    <w:rsid w:val="00172B82"/>
    <w:rsid w:val="00181F7A"/>
    <w:rsid w:val="0018449A"/>
    <w:rsid w:val="00186265"/>
    <w:rsid w:val="001911BD"/>
    <w:rsid w:val="00192D96"/>
    <w:rsid w:val="0019648F"/>
    <w:rsid w:val="001A3C88"/>
    <w:rsid w:val="001A6768"/>
    <w:rsid w:val="001B0572"/>
    <w:rsid w:val="001B6EF6"/>
    <w:rsid w:val="001B7093"/>
    <w:rsid w:val="001B7563"/>
    <w:rsid w:val="001C2EE6"/>
    <w:rsid w:val="001D3F5E"/>
    <w:rsid w:val="001D4D8C"/>
    <w:rsid w:val="001D588D"/>
    <w:rsid w:val="001E208E"/>
    <w:rsid w:val="001E5868"/>
    <w:rsid w:val="001F5F0C"/>
    <w:rsid w:val="00201E89"/>
    <w:rsid w:val="00202C9C"/>
    <w:rsid w:val="002050DD"/>
    <w:rsid w:val="0020657A"/>
    <w:rsid w:val="0020728F"/>
    <w:rsid w:val="0021157A"/>
    <w:rsid w:val="00214D82"/>
    <w:rsid w:val="00215F78"/>
    <w:rsid w:val="00216E08"/>
    <w:rsid w:val="00220072"/>
    <w:rsid w:val="00221316"/>
    <w:rsid w:val="00221B86"/>
    <w:rsid w:val="002262F1"/>
    <w:rsid w:val="00227080"/>
    <w:rsid w:val="002277F9"/>
    <w:rsid w:val="002314D7"/>
    <w:rsid w:val="00233497"/>
    <w:rsid w:val="00233CDE"/>
    <w:rsid w:val="00240855"/>
    <w:rsid w:val="002450D6"/>
    <w:rsid w:val="00245A5D"/>
    <w:rsid w:val="002465A1"/>
    <w:rsid w:val="00246CA6"/>
    <w:rsid w:val="00252CE7"/>
    <w:rsid w:val="00254EDB"/>
    <w:rsid w:val="0025762D"/>
    <w:rsid w:val="00260231"/>
    <w:rsid w:val="0026070F"/>
    <w:rsid w:val="00260C48"/>
    <w:rsid w:val="00270CCB"/>
    <w:rsid w:val="002825CE"/>
    <w:rsid w:val="002827AB"/>
    <w:rsid w:val="00284BE3"/>
    <w:rsid w:val="002877C3"/>
    <w:rsid w:val="00287D06"/>
    <w:rsid w:val="00293ED9"/>
    <w:rsid w:val="00294328"/>
    <w:rsid w:val="002952C9"/>
    <w:rsid w:val="002958FC"/>
    <w:rsid w:val="00296B18"/>
    <w:rsid w:val="00297BDA"/>
    <w:rsid w:val="002A2E98"/>
    <w:rsid w:val="002A30AE"/>
    <w:rsid w:val="002A5552"/>
    <w:rsid w:val="002B4024"/>
    <w:rsid w:val="002B4CA0"/>
    <w:rsid w:val="002C658F"/>
    <w:rsid w:val="002C6BDA"/>
    <w:rsid w:val="002C6C9D"/>
    <w:rsid w:val="002D06B9"/>
    <w:rsid w:val="002D78F1"/>
    <w:rsid w:val="002F5EAE"/>
    <w:rsid w:val="003014FC"/>
    <w:rsid w:val="0030350A"/>
    <w:rsid w:val="003060D9"/>
    <w:rsid w:val="0030665D"/>
    <w:rsid w:val="00311AB6"/>
    <w:rsid w:val="00311C92"/>
    <w:rsid w:val="00313135"/>
    <w:rsid w:val="00313289"/>
    <w:rsid w:val="00313E07"/>
    <w:rsid w:val="0031554D"/>
    <w:rsid w:val="003204B5"/>
    <w:rsid w:val="00321854"/>
    <w:rsid w:val="00321D94"/>
    <w:rsid w:val="003315EF"/>
    <w:rsid w:val="00340AC3"/>
    <w:rsid w:val="00343DD6"/>
    <w:rsid w:val="00345FF6"/>
    <w:rsid w:val="00351221"/>
    <w:rsid w:val="00353B5D"/>
    <w:rsid w:val="003563B6"/>
    <w:rsid w:val="00356D1F"/>
    <w:rsid w:val="00357266"/>
    <w:rsid w:val="00357FD9"/>
    <w:rsid w:val="00361F1D"/>
    <w:rsid w:val="00363950"/>
    <w:rsid w:val="0036622A"/>
    <w:rsid w:val="00372678"/>
    <w:rsid w:val="00372C48"/>
    <w:rsid w:val="00375542"/>
    <w:rsid w:val="003778CE"/>
    <w:rsid w:val="00385AA7"/>
    <w:rsid w:val="003869FA"/>
    <w:rsid w:val="00391651"/>
    <w:rsid w:val="00393100"/>
    <w:rsid w:val="00393E06"/>
    <w:rsid w:val="00394ADF"/>
    <w:rsid w:val="003965FA"/>
    <w:rsid w:val="0039685E"/>
    <w:rsid w:val="00396D50"/>
    <w:rsid w:val="00397F89"/>
    <w:rsid w:val="003B13EB"/>
    <w:rsid w:val="003B1FF7"/>
    <w:rsid w:val="003B3CD9"/>
    <w:rsid w:val="003B7C5B"/>
    <w:rsid w:val="003C0438"/>
    <w:rsid w:val="003E2CDC"/>
    <w:rsid w:val="003F17CB"/>
    <w:rsid w:val="00402BCC"/>
    <w:rsid w:val="00404215"/>
    <w:rsid w:val="00413178"/>
    <w:rsid w:val="00416A33"/>
    <w:rsid w:val="00424356"/>
    <w:rsid w:val="00424627"/>
    <w:rsid w:val="004258C8"/>
    <w:rsid w:val="00427199"/>
    <w:rsid w:val="00434DF4"/>
    <w:rsid w:val="004419B0"/>
    <w:rsid w:val="004442A3"/>
    <w:rsid w:val="00446104"/>
    <w:rsid w:val="004504C5"/>
    <w:rsid w:val="00450926"/>
    <w:rsid w:val="00451E06"/>
    <w:rsid w:val="0045201A"/>
    <w:rsid w:val="00456C89"/>
    <w:rsid w:val="00460720"/>
    <w:rsid w:val="00465B30"/>
    <w:rsid w:val="00471067"/>
    <w:rsid w:val="004715BE"/>
    <w:rsid w:val="0047209F"/>
    <w:rsid w:val="0047674C"/>
    <w:rsid w:val="00476B14"/>
    <w:rsid w:val="00477DC5"/>
    <w:rsid w:val="00481203"/>
    <w:rsid w:val="00482F33"/>
    <w:rsid w:val="00484A52"/>
    <w:rsid w:val="00484F2A"/>
    <w:rsid w:val="00487350"/>
    <w:rsid w:val="00494D94"/>
    <w:rsid w:val="004A06E0"/>
    <w:rsid w:val="004A4703"/>
    <w:rsid w:val="004A793A"/>
    <w:rsid w:val="004B2D0A"/>
    <w:rsid w:val="004B363C"/>
    <w:rsid w:val="004B5541"/>
    <w:rsid w:val="004D5DB3"/>
    <w:rsid w:val="004D6AA6"/>
    <w:rsid w:val="004F1D0C"/>
    <w:rsid w:val="004F1E22"/>
    <w:rsid w:val="004F4975"/>
    <w:rsid w:val="004F5881"/>
    <w:rsid w:val="0050078C"/>
    <w:rsid w:val="00502484"/>
    <w:rsid w:val="00502D04"/>
    <w:rsid w:val="00504757"/>
    <w:rsid w:val="00504828"/>
    <w:rsid w:val="005049BD"/>
    <w:rsid w:val="00506F81"/>
    <w:rsid w:val="00516DC5"/>
    <w:rsid w:val="005170EB"/>
    <w:rsid w:val="0051778D"/>
    <w:rsid w:val="00517B2C"/>
    <w:rsid w:val="00521138"/>
    <w:rsid w:val="00533251"/>
    <w:rsid w:val="00536961"/>
    <w:rsid w:val="00536DC9"/>
    <w:rsid w:val="005424EC"/>
    <w:rsid w:val="00545AFC"/>
    <w:rsid w:val="00546F56"/>
    <w:rsid w:val="0055307B"/>
    <w:rsid w:val="00557F69"/>
    <w:rsid w:val="00564CA5"/>
    <w:rsid w:val="00570A25"/>
    <w:rsid w:val="00573AD7"/>
    <w:rsid w:val="0058699F"/>
    <w:rsid w:val="00590591"/>
    <w:rsid w:val="00595139"/>
    <w:rsid w:val="005A5A41"/>
    <w:rsid w:val="005B3290"/>
    <w:rsid w:val="005B4EE0"/>
    <w:rsid w:val="005C154D"/>
    <w:rsid w:val="005C4B4A"/>
    <w:rsid w:val="005C72E9"/>
    <w:rsid w:val="005D3C47"/>
    <w:rsid w:val="005D62FA"/>
    <w:rsid w:val="005E30A1"/>
    <w:rsid w:val="005E3D96"/>
    <w:rsid w:val="005E4D9C"/>
    <w:rsid w:val="005E6E57"/>
    <w:rsid w:val="005E7206"/>
    <w:rsid w:val="005E7DFA"/>
    <w:rsid w:val="005F6E95"/>
    <w:rsid w:val="0060135D"/>
    <w:rsid w:val="006056D9"/>
    <w:rsid w:val="0060719A"/>
    <w:rsid w:val="00615D50"/>
    <w:rsid w:val="00615F1F"/>
    <w:rsid w:val="00615F4B"/>
    <w:rsid w:val="00620434"/>
    <w:rsid w:val="0063337F"/>
    <w:rsid w:val="00635C86"/>
    <w:rsid w:val="006367A9"/>
    <w:rsid w:val="00637457"/>
    <w:rsid w:val="00637A72"/>
    <w:rsid w:val="00637B3F"/>
    <w:rsid w:val="00641EA5"/>
    <w:rsid w:val="00643478"/>
    <w:rsid w:val="00646F66"/>
    <w:rsid w:val="006475DB"/>
    <w:rsid w:val="00650193"/>
    <w:rsid w:val="006501A9"/>
    <w:rsid w:val="00654ADB"/>
    <w:rsid w:val="00656837"/>
    <w:rsid w:val="00661684"/>
    <w:rsid w:val="006663F3"/>
    <w:rsid w:val="006746B8"/>
    <w:rsid w:val="0067492A"/>
    <w:rsid w:val="00680ADF"/>
    <w:rsid w:val="00681132"/>
    <w:rsid w:val="006812C5"/>
    <w:rsid w:val="00681F57"/>
    <w:rsid w:val="0068272B"/>
    <w:rsid w:val="00683445"/>
    <w:rsid w:val="00683643"/>
    <w:rsid w:val="006869EB"/>
    <w:rsid w:val="006872C6"/>
    <w:rsid w:val="006902F2"/>
    <w:rsid w:val="0069603A"/>
    <w:rsid w:val="00696D2D"/>
    <w:rsid w:val="00697EBD"/>
    <w:rsid w:val="006A2AE5"/>
    <w:rsid w:val="006B06C3"/>
    <w:rsid w:val="006B0B1E"/>
    <w:rsid w:val="006B12E3"/>
    <w:rsid w:val="006B6C4E"/>
    <w:rsid w:val="006C111C"/>
    <w:rsid w:val="006C1135"/>
    <w:rsid w:val="006D0D00"/>
    <w:rsid w:val="006D678D"/>
    <w:rsid w:val="006E3299"/>
    <w:rsid w:val="006E4332"/>
    <w:rsid w:val="006F2943"/>
    <w:rsid w:val="00703790"/>
    <w:rsid w:val="00707B83"/>
    <w:rsid w:val="00710C42"/>
    <w:rsid w:val="00715C87"/>
    <w:rsid w:val="00724D85"/>
    <w:rsid w:val="00726AE1"/>
    <w:rsid w:val="007413F5"/>
    <w:rsid w:val="00741450"/>
    <w:rsid w:val="00741D2C"/>
    <w:rsid w:val="00750895"/>
    <w:rsid w:val="00752359"/>
    <w:rsid w:val="007568D6"/>
    <w:rsid w:val="007608CF"/>
    <w:rsid w:val="00760D1A"/>
    <w:rsid w:val="00760E5B"/>
    <w:rsid w:val="0076100C"/>
    <w:rsid w:val="00762822"/>
    <w:rsid w:val="00765CE9"/>
    <w:rsid w:val="00771036"/>
    <w:rsid w:val="00775F3F"/>
    <w:rsid w:val="00776A81"/>
    <w:rsid w:val="00780290"/>
    <w:rsid w:val="007821DF"/>
    <w:rsid w:val="00785343"/>
    <w:rsid w:val="00786DE2"/>
    <w:rsid w:val="007909CB"/>
    <w:rsid w:val="0079773E"/>
    <w:rsid w:val="007A020B"/>
    <w:rsid w:val="007A4747"/>
    <w:rsid w:val="007A5F46"/>
    <w:rsid w:val="007A60D2"/>
    <w:rsid w:val="007A7587"/>
    <w:rsid w:val="007C2316"/>
    <w:rsid w:val="007C3367"/>
    <w:rsid w:val="007C52FF"/>
    <w:rsid w:val="007C59A1"/>
    <w:rsid w:val="007D0E6A"/>
    <w:rsid w:val="007D1682"/>
    <w:rsid w:val="007D7063"/>
    <w:rsid w:val="007D7A1D"/>
    <w:rsid w:val="007E765C"/>
    <w:rsid w:val="007F17AD"/>
    <w:rsid w:val="007F6469"/>
    <w:rsid w:val="0080013F"/>
    <w:rsid w:val="00800B71"/>
    <w:rsid w:val="00817B46"/>
    <w:rsid w:val="008215B1"/>
    <w:rsid w:val="008224A7"/>
    <w:rsid w:val="00830F86"/>
    <w:rsid w:val="008351A7"/>
    <w:rsid w:val="00837359"/>
    <w:rsid w:val="008445E8"/>
    <w:rsid w:val="008453DA"/>
    <w:rsid w:val="00845DCA"/>
    <w:rsid w:val="00850339"/>
    <w:rsid w:val="00851022"/>
    <w:rsid w:val="00851C36"/>
    <w:rsid w:val="00851C53"/>
    <w:rsid w:val="00856090"/>
    <w:rsid w:val="00860DEA"/>
    <w:rsid w:val="0086295D"/>
    <w:rsid w:val="008661A3"/>
    <w:rsid w:val="00874757"/>
    <w:rsid w:val="00876F76"/>
    <w:rsid w:val="0088189F"/>
    <w:rsid w:val="00885834"/>
    <w:rsid w:val="008878FB"/>
    <w:rsid w:val="00896969"/>
    <w:rsid w:val="008A09A4"/>
    <w:rsid w:val="008A3F0D"/>
    <w:rsid w:val="008A5491"/>
    <w:rsid w:val="008B1780"/>
    <w:rsid w:val="008B37B4"/>
    <w:rsid w:val="008B487D"/>
    <w:rsid w:val="008B65DC"/>
    <w:rsid w:val="008B7342"/>
    <w:rsid w:val="008C53C0"/>
    <w:rsid w:val="008C5996"/>
    <w:rsid w:val="008C79F0"/>
    <w:rsid w:val="008D0CAB"/>
    <w:rsid w:val="008D1A53"/>
    <w:rsid w:val="008E2E39"/>
    <w:rsid w:val="008F0803"/>
    <w:rsid w:val="00900890"/>
    <w:rsid w:val="009023DB"/>
    <w:rsid w:val="009204D5"/>
    <w:rsid w:val="009209DA"/>
    <w:rsid w:val="00920EE0"/>
    <w:rsid w:val="009212DD"/>
    <w:rsid w:val="00926018"/>
    <w:rsid w:val="00926D25"/>
    <w:rsid w:val="0092762C"/>
    <w:rsid w:val="009309F4"/>
    <w:rsid w:val="00930C3F"/>
    <w:rsid w:val="009338FE"/>
    <w:rsid w:val="00935091"/>
    <w:rsid w:val="00935656"/>
    <w:rsid w:val="00943E61"/>
    <w:rsid w:val="00946BB7"/>
    <w:rsid w:val="0095246B"/>
    <w:rsid w:val="00954F58"/>
    <w:rsid w:val="009576F6"/>
    <w:rsid w:val="009602CA"/>
    <w:rsid w:val="009654CC"/>
    <w:rsid w:val="00977711"/>
    <w:rsid w:val="00986885"/>
    <w:rsid w:val="0098696A"/>
    <w:rsid w:val="0099147A"/>
    <w:rsid w:val="00993587"/>
    <w:rsid w:val="00996418"/>
    <w:rsid w:val="009A0118"/>
    <w:rsid w:val="009A08F7"/>
    <w:rsid w:val="009A3906"/>
    <w:rsid w:val="009B0B74"/>
    <w:rsid w:val="009B2DB4"/>
    <w:rsid w:val="009B5495"/>
    <w:rsid w:val="009B5B6B"/>
    <w:rsid w:val="009C0448"/>
    <w:rsid w:val="009C317A"/>
    <w:rsid w:val="009C5941"/>
    <w:rsid w:val="009C7685"/>
    <w:rsid w:val="009D227D"/>
    <w:rsid w:val="009D4C27"/>
    <w:rsid w:val="009D5DFD"/>
    <w:rsid w:val="009D6FC6"/>
    <w:rsid w:val="009E32A9"/>
    <w:rsid w:val="009F3EC6"/>
    <w:rsid w:val="00A017DA"/>
    <w:rsid w:val="00A018CD"/>
    <w:rsid w:val="00A05F77"/>
    <w:rsid w:val="00A1063F"/>
    <w:rsid w:val="00A11532"/>
    <w:rsid w:val="00A11CB8"/>
    <w:rsid w:val="00A11E0E"/>
    <w:rsid w:val="00A147CC"/>
    <w:rsid w:val="00A16B05"/>
    <w:rsid w:val="00A22DE4"/>
    <w:rsid w:val="00A23630"/>
    <w:rsid w:val="00A26EC6"/>
    <w:rsid w:val="00A329F7"/>
    <w:rsid w:val="00A4215C"/>
    <w:rsid w:val="00A46CB8"/>
    <w:rsid w:val="00A5000A"/>
    <w:rsid w:val="00A51CAE"/>
    <w:rsid w:val="00A55024"/>
    <w:rsid w:val="00A55FBA"/>
    <w:rsid w:val="00A613A5"/>
    <w:rsid w:val="00A722A4"/>
    <w:rsid w:val="00A815DC"/>
    <w:rsid w:val="00A83571"/>
    <w:rsid w:val="00A87941"/>
    <w:rsid w:val="00A9300B"/>
    <w:rsid w:val="00A97550"/>
    <w:rsid w:val="00AA6470"/>
    <w:rsid w:val="00AA64BB"/>
    <w:rsid w:val="00AB1681"/>
    <w:rsid w:val="00AB28AF"/>
    <w:rsid w:val="00AB5E12"/>
    <w:rsid w:val="00AC376C"/>
    <w:rsid w:val="00AD268D"/>
    <w:rsid w:val="00AD59BB"/>
    <w:rsid w:val="00AE2FF7"/>
    <w:rsid w:val="00AE3891"/>
    <w:rsid w:val="00AE394C"/>
    <w:rsid w:val="00AF1296"/>
    <w:rsid w:val="00AF29EC"/>
    <w:rsid w:val="00AF3F7B"/>
    <w:rsid w:val="00B01BD3"/>
    <w:rsid w:val="00B052A7"/>
    <w:rsid w:val="00B13EC0"/>
    <w:rsid w:val="00B1403F"/>
    <w:rsid w:val="00B14E9E"/>
    <w:rsid w:val="00B24FEF"/>
    <w:rsid w:val="00B31065"/>
    <w:rsid w:val="00B352B7"/>
    <w:rsid w:val="00B45133"/>
    <w:rsid w:val="00B45F35"/>
    <w:rsid w:val="00B4664F"/>
    <w:rsid w:val="00B47DB4"/>
    <w:rsid w:val="00B53298"/>
    <w:rsid w:val="00B570C2"/>
    <w:rsid w:val="00B61CC1"/>
    <w:rsid w:val="00B61DB2"/>
    <w:rsid w:val="00B63041"/>
    <w:rsid w:val="00B63640"/>
    <w:rsid w:val="00B6445A"/>
    <w:rsid w:val="00B73B78"/>
    <w:rsid w:val="00B758C3"/>
    <w:rsid w:val="00B76E05"/>
    <w:rsid w:val="00B80FC2"/>
    <w:rsid w:val="00B8157F"/>
    <w:rsid w:val="00B8288C"/>
    <w:rsid w:val="00B84254"/>
    <w:rsid w:val="00B85A29"/>
    <w:rsid w:val="00B87614"/>
    <w:rsid w:val="00B90EC0"/>
    <w:rsid w:val="00B937EA"/>
    <w:rsid w:val="00B96900"/>
    <w:rsid w:val="00BA444F"/>
    <w:rsid w:val="00BB782D"/>
    <w:rsid w:val="00BB7BD7"/>
    <w:rsid w:val="00BD48F2"/>
    <w:rsid w:val="00BD56CE"/>
    <w:rsid w:val="00BE1095"/>
    <w:rsid w:val="00BE20EA"/>
    <w:rsid w:val="00BE373F"/>
    <w:rsid w:val="00BE7C43"/>
    <w:rsid w:val="00BF2A33"/>
    <w:rsid w:val="00BF34D4"/>
    <w:rsid w:val="00BF3590"/>
    <w:rsid w:val="00C01ABF"/>
    <w:rsid w:val="00C02BD2"/>
    <w:rsid w:val="00C04950"/>
    <w:rsid w:val="00C113D5"/>
    <w:rsid w:val="00C11660"/>
    <w:rsid w:val="00C133D3"/>
    <w:rsid w:val="00C14641"/>
    <w:rsid w:val="00C20DCE"/>
    <w:rsid w:val="00C223AD"/>
    <w:rsid w:val="00C23EBC"/>
    <w:rsid w:val="00C2552E"/>
    <w:rsid w:val="00C2735A"/>
    <w:rsid w:val="00C30E69"/>
    <w:rsid w:val="00C311B7"/>
    <w:rsid w:val="00C31D7B"/>
    <w:rsid w:val="00C33D75"/>
    <w:rsid w:val="00C33EC6"/>
    <w:rsid w:val="00C368DD"/>
    <w:rsid w:val="00C36DA3"/>
    <w:rsid w:val="00C41A0C"/>
    <w:rsid w:val="00C503B4"/>
    <w:rsid w:val="00C53EBE"/>
    <w:rsid w:val="00C5732D"/>
    <w:rsid w:val="00C614BE"/>
    <w:rsid w:val="00C61FE9"/>
    <w:rsid w:val="00C70E4A"/>
    <w:rsid w:val="00C74D32"/>
    <w:rsid w:val="00C81B4F"/>
    <w:rsid w:val="00CA1A75"/>
    <w:rsid w:val="00CA3C66"/>
    <w:rsid w:val="00CB09DD"/>
    <w:rsid w:val="00CB75B9"/>
    <w:rsid w:val="00CC44C1"/>
    <w:rsid w:val="00CD0FAA"/>
    <w:rsid w:val="00CD5033"/>
    <w:rsid w:val="00CD5396"/>
    <w:rsid w:val="00CE29E4"/>
    <w:rsid w:val="00CE35B7"/>
    <w:rsid w:val="00CF5ED2"/>
    <w:rsid w:val="00D00127"/>
    <w:rsid w:val="00D01625"/>
    <w:rsid w:val="00D02D5F"/>
    <w:rsid w:val="00D05DCB"/>
    <w:rsid w:val="00D221E4"/>
    <w:rsid w:val="00D2340F"/>
    <w:rsid w:val="00D3187B"/>
    <w:rsid w:val="00D32702"/>
    <w:rsid w:val="00D327A8"/>
    <w:rsid w:val="00D33295"/>
    <w:rsid w:val="00D34C07"/>
    <w:rsid w:val="00D351E5"/>
    <w:rsid w:val="00D379EB"/>
    <w:rsid w:val="00D42210"/>
    <w:rsid w:val="00D422FB"/>
    <w:rsid w:val="00D44658"/>
    <w:rsid w:val="00D44F9D"/>
    <w:rsid w:val="00D45A13"/>
    <w:rsid w:val="00D54EBB"/>
    <w:rsid w:val="00D620EC"/>
    <w:rsid w:val="00D7423A"/>
    <w:rsid w:val="00D74E14"/>
    <w:rsid w:val="00D927CA"/>
    <w:rsid w:val="00D92F51"/>
    <w:rsid w:val="00D94E5A"/>
    <w:rsid w:val="00D96117"/>
    <w:rsid w:val="00D975BC"/>
    <w:rsid w:val="00D97997"/>
    <w:rsid w:val="00DA22A4"/>
    <w:rsid w:val="00DA25A8"/>
    <w:rsid w:val="00DA3D74"/>
    <w:rsid w:val="00DA751F"/>
    <w:rsid w:val="00DB29BA"/>
    <w:rsid w:val="00DB482E"/>
    <w:rsid w:val="00DD05CF"/>
    <w:rsid w:val="00DD54B2"/>
    <w:rsid w:val="00DE21FA"/>
    <w:rsid w:val="00DE46DD"/>
    <w:rsid w:val="00DF06AE"/>
    <w:rsid w:val="00DF3D97"/>
    <w:rsid w:val="00DF4F77"/>
    <w:rsid w:val="00DF5E55"/>
    <w:rsid w:val="00DF64BF"/>
    <w:rsid w:val="00E03BD3"/>
    <w:rsid w:val="00E04421"/>
    <w:rsid w:val="00E06C0E"/>
    <w:rsid w:val="00E10D88"/>
    <w:rsid w:val="00E136E3"/>
    <w:rsid w:val="00E138C3"/>
    <w:rsid w:val="00E27355"/>
    <w:rsid w:val="00E440E2"/>
    <w:rsid w:val="00E4574C"/>
    <w:rsid w:val="00E5703D"/>
    <w:rsid w:val="00E57861"/>
    <w:rsid w:val="00E654B5"/>
    <w:rsid w:val="00E72E50"/>
    <w:rsid w:val="00E7364E"/>
    <w:rsid w:val="00E739D3"/>
    <w:rsid w:val="00E81B84"/>
    <w:rsid w:val="00E82E8F"/>
    <w:rsid w:val="00E8483C"/>
    <w:rsid w:val="00EA22C7"/>
    <w:rsid w:val="00EA2E89"/>
    <w:rsid w:val="00EA4D10"/>
    <w:rsid w:val="00EA7D67"/>
    <w:rsid w:val="00EB1C80"/>
    <w:rsid w:val="00EC0BB8"/>
    <w:rsid w:val="00EC1138"/>
    <w:rsid w:val="00EC1711"/>
    <w:rsid w:val="00EC1745"/>
    <w:rsid w:val="00EC5FD1"/>
    <w:rsid w:val="00EC7DB0"/>
    <w:rsid w:val="00ED2545"/>
    <w:rsid w:val="00ED369E"/>
    <w:rsid w:val="00ED39E3"/>
    <w:rsid w:val="00ED499C"/>
    <w:rsid w:val="00ED4C83"/>
    <w:rsid w:val="00EE183D"/>
    <w:rsid w:val="00EE3975"/>
    <w:rsid w:val="00EE404F"/>
    <w:rsid w:val="00EE4211"/>
    <w:rsid w:val="00EE5674"/>
    <w:rsid w:val="00EE6696"/>
    <w:rsid w:val="00EF0981"/>
    <w:rsid w:val="00EF26F0"/>
    <w:rsid w:val="00EF42B7"/>
    <w:rsid w:val="00EF5429"/>
    <w:rsid w:val="00EF69F6"/>
    <w:rsid w:val="00F02647"/>
    <w:rsid w:val="00F03468"/>
    <w:rsid w:val="00F057EA"/>
    <w:rsid w:val="00F0641B"/>
    <w:rsid w:val="00F12022"/>
    <w:rsid w:val="00F1683E"/>
    <w:rsid w:val="00F173BC"/>
    <w:rsid w:val="00F32CE0"/>
    <w:rsid w:val="00F34086"/>
    <w:rsid w:val="00F3461D"/>
    <w:rsid w:val="00F35B8C"/>
    <w:rsid w:val="00F36D43"/>
    <w:rsid w:val="00F37A82"/>
    <w:rsid w:val="00F44799"/>
    <w:rsid w:val="00F5343B"/>
    <w:rsid w:val="00F53EA1"/>
    <w:rsid w:val="00F55F39"/>
    <w:rsid w:val="00F578E2"/>
    <w:rsid w:val="00F57BC9"/>
    <w:rsid w:val="00F65312"/>
    <w:rsid w:val="00F75EA6"/>
    <w:rsid w:val="00F804D0"/>
    <w:rsid w:val="00F845F2"/>
    <w:rsid w:val="00F85CB3"/>
    <w:rsid w:val="00FA0FE1"/>
    <w:rsid w:val="00FA1ECE"/>
    <w:rsid w:val="00FA4AF4"/>
    <w:rsid w:val="00FA6757"/>
    <w:rsid w:val="00FB3290"/>
    <w:rsid w:val="00FB4793"/>
    <w:rsid w:val="00FD13D4"/>
    <w:rsid w:val="00FD24C2"/>
    <w:rsid w:val="00FD77C6"/>
    <w:rsid w:val="00FE031C"/>
    <w:rsid w:val="00FE47FF"/>
    <w:rsid w:val="00FE716A"/>
    <w:rsid w:val="00FF4426"/>
    <w:rsid w:val="00FF5DBD"/>
    <w:rsid w:val="00FF69D1"/>
    <w:rsid w:val="00FF7673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550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81F7A"/>
    <w:pPr>
      <w:widowControl w:val="0"/>
      <w:jc w:val="center"/>
    </w:pPr>
    <w:rPr>
      <w:rFonts w:ascii="Arial" w:hAnsi="Arial"/>
      <w:b/>
      <w:snapToGrid w:val="0"/>
    </w:rPr>
  </w:style>
  <w:style w:type="table" w:styleId="a3">
    <w:name w:val="Table Grid"/>
    <w:basedOn w:val="a1"/>
    <w:rsid w:val="0018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683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683643"/>
    <w:pPr>
      <w:spacing w:before="60"/>
      <w:ind w:firstLine="851"/>
      <w:jc w:val="both"/>
    </w:pPr>
    <w:rPr>
      <w:szCs w:val="20"/>
    </w:rPr>
  </w:style>
  <w:style w:type="paragraph" w:customStyle="1" w:styleId="ConsNormal">
    <w:name w:val="ConsNormal"/>
    <w:rsid w:val="004873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7E765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682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Табличный"/>
    <w:basedOn w:val="a"/>
    <w:rsid w:val="00B052A7"/>
    <w:pPr>
      <w:jc w:val="center"/>
    </w:pPr>
    <w:rPr>
      <w:sz w:val="20"/>
      <w:szCs w:val="20"/>
    </w:rPr>
  </w:style>
  <w:style w:type="character" w:styleId="a8">
    <w:name w:val="Hyperlink"/>
    <w:rsid w:val="00680ADF"/>
    <w:rPr>
      <w:color w:val="0000FF"/>
      <w:u w:val="single"/>
    </w:rPr>
  </w:style>
  <w:style w:type="paragraph" w:styleId="a9">
    <w:name w:val="Subtitle"/>
    <w:basedOn w:val="a"/>
    <w:next w:val="a"/>
    <w:link w:val="aa"/>
    <w:qFormat/>
    <w:rsid w:val="000904AB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0904AB"/>
    <w:rPr>
      <w:rFonts w:ascii="Cambria" w:eastAsia="Times New Roman" w:hAnsi="Cambria" w:cs="Times New Roman"/>
      <w:sz w:val="24"/>
      <w:szCs w:val="24"/>
    </w:rPr>
  </w:style>
  <w:style w:type="paragraph" w:styleId="ab">
    <w:name w:val="No Spacing"/>
    <w:qFormat/>
    <w:rsid w:val="00BD48F2"/>
  </w:style>
  <w:style w:type="paragraph" w:customStyle="1" w:styleId="1">
    <w:name w:val="Знак Знак Знак Знак Знак Знак1 Знак Знак Знак Знак"/>
    <w:basedOn w:val="a"/>
    <w:rsid w:val="009260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550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81F7A"/>
    <w:pPr>
      <w:widowControl w:val="0"/>
      <w:jc w:val="center"/>
    </w:pPr>
    <w:rPr>
      <w:rFonts w:ascii="Arial" w:hAnsi="Arial"/>
      <w:b/>
      <w:snapToGrid w:val="0"/>
    </w:rPr>
  </w:style>
  <w:style w:type="table" w:styleId="a3">
    <w:name w:val="Table Grid"/>
    <w:basedOn w:val="a1"/>
    <w:rsid w:val="0018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683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683643"/>
    <w:pPr>
      <w:spacing w:before="60"/>
      <w:ind w:firstLine="851"/>
      <w:jc w:val="both"/>
    </w:pPr>
    <w:rPr>
      <w:szCs w:val="20"/>
    </w:rPr>
  </w:style>
  <w:style w:type="paragraph" w:customStyle="1" w:styleId="ConsNormal">
    <w:name w:val="ConsNormal"/>
    <w:rsid w:val="004873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7E765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682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Табличный"/>
    <w:basedOn w:val="a"/>
    <w:rsid w:val="00B052A7"/>
    <w:pPr>
      <w:jc w:val="center"/>
    </w:pPr>
    <w:rPr>
      <w:sz w:val="20"/>
      <w:szCs w:val="20"/>
    </w:rPr>
  </w:style>
  <w:style w:type="character" w:styleId="a8">
    <w:name w:val="Hyperlink"/>
    <w:rsid w:val="00680ADF"/>
    <w:rPr>
      <w:color w:val="0000FF"/>
      <w:u w:val="single"/>
    </w:rPr>
  </w:style>
  <w:style w:type="paragraph" w:styleId="a9">
    <w:name w:val="Subtitle"/>
    <w:basedOn w:val="a"/>
    <w:next w:val="a"/>
    <w:link w:val="aa"/>
    <w:qFormat/>
    <w:rsid w:val="000904AB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0904AB"/>
    <w:rPr>
      <w:rFonts w:ascii="Cambria" w:eastAsia="Times New Roman" w:hAnsi="Cambria" w:cs="Times New Roman"/>
      <w:sz w:val="24"/>
      <w:szCs w:val="24"/>
    </w:rPr>
  </w:style>
  <w:style w:type="paragraph" w:styleId="ab">
    <w:name w:val="No Spacing"/>
    <w:qFormat/>
    <w:rsid w:val="00BD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FE34-5687-494F-966C-D60FB027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53/2007г</vt:lpstr>
    </vt:vector>
  </TitlesOfParts>
  <Company>Hewlett-Packard Company</Company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53/2007г</dc:title>
  <dc:creator>Алекс</dc:creator>
  <cp:lastModifiedBy>Антон</cp:lastModifiedBy>
  <cp:revision>3</cp:revision>
  <cp:lastPrinted>2014-01-24T06:51:00Z</cp:lastPrinted>
  <dcterms:created xsi:type="dcterms:W3CDTF">2014-01-29T07:13:00Z</dcterms:created>
  <dcterms:modified xsi:type="dcterms:W3CDTF">2015-03-17T05:31:00Z</dcterms:modified>
</cp:coreProperties>
</file>